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81308" w14:textId="7977FF8F" w:rsidR="00220915" w:rsidRDefault="00220915" w:rsidP="00220915">
      <w:pPr>
        <w:pStyle w:val="Nadpis1"/>
        <w:rPr>
          <w:rFonts w:ascii="Calibri" w:hAnsi="Calibri" w:cs="Arial"/>
          <w:sz w:val="28"/>
        </w:rPr>
      </w:pPr>
      <w:r>
        <w:rPr>
          <w:rFonts w:ascii="Calibri" w:hAnsi="Calibri" w:cs="Arial"/>
          <w:sz w:val="28"/>
        </w:rPr>
        <w:t>Návrh smlouvy o dílo pro akci</w:t>
      </w:r>
    </w:p>
    <w:p w14:paraId="5FEECFEE" w14:textId="77777777" w:rsidR="00220915" w:rsidRDefault="00220915" w:rsidP="00220915">
      <w:pPr>
        <w:pStyle w:val="Zpat"/>
        <w:tabs>
          <w:tab w:val="clear" w:pos="4536"/>
          <w:tab w:val="clear" w:pos="9072"/>
        </w:tabs>
        <w:rPr>
          <w:rFonts w:ascii="Calibri" w:hAnsi="Calibri" w:cs="Arial"/>
        </w:rPr>
      </w:pPr>
    </w:p>
    <w:p w14:paraId="67ABB5E0" w14:textId="6C2C7223" w:rsidR="00220915" w:rsidRDefault="00220915" w:rsidP="00220915">
      <w:pPr>
        <w:jc w:val="center"/>
        <w:rPr>
          <w:rFonts w:ascii="Calibri" w:hAnsi="Calibri"/>
          <w:b/>
          <w:sz w:val="18"/>
        </w:rPr>
      </w:pPr>
      <w:r>
        <w:rPr>
          <w:rFonts w:ascii="Calibri" w:hAnsi="Calibri"/>
          <w:b/>
          <w:sz w:val="32"/>
          <w:szCs w:val="60"/>
        </w:rPr>
        <w:t>„</w:t>
      </w:r>
      <w:bookmarkStart w:id="0" w:name="_Hlk17880093"/>
      <w:r w:rsidR="00171828">
        <w:rPr>
          <w:rFonts w:ascii="Calibri" w:hAnsi="Calibri"/>
          <w:b/>
          <w:sz w:val="32"/>
          <w:szCs w:val="60"/>
        </w:rPr>
        <w:t xml:space="preserve">Projektová </w:t>
      </w:r>
      <w:proofErr w:type="gramStart"/>
      <w:r w:rsidR="00171828">
        <w:rPr>
          <w:rFonts w:ascii="Calibri" w:hAnsi="Calibri"/>
          <w:b/>
          <w:sz w:val="32"/>
          <w:szCs w:val="60"/>
        </w:rPr>
        <w:t xml:space="preserve">dokumentace - </w:t>
      </w:r>
      <w:bookmarkEnd w:id="0"/>
      <w:r w:rsidR="00261E63" w:rsidRPr="00261E63">
        <w:rPr>
          <w:rFonts w:ascii="Calibri" w:hAnsi="Calibri"/>
          <w:b/>
          <w:bCs/>
          <w:sz w:val="32"/>
          <w:szCs w:val="60"/>
        </w:rPr>
        <w:t>Opravy</w:t>
      </w:r>
      <w:proofErr w:type="gramEnd"/>
      <w:r w:rsidR="00261E63" w:rsidRPr="00261E63">
        <w:rPr>
          <w:rFonts w:ascii="Calibri" w:hAnsi="Calibri"/>
          <w:b/>
          <w:bCs/>
          <w:sz w:val="32"/>
          <w:szCs w:val="60"/>
        </w:rPr>
        <w:t xml:space="preserve"> budov TJ Sokol v Kobeřicích</w:t>
      </w:r>
      <w:r>
        <w:rPr>
          <w:rFonts w:ascii="Calibri" w:hAnsi="Calibri"/>
          <w:b/>
          <w:sz w:val="32"/>
          <w:szCs w:val="60"/>
        </w:rPr>
        <w:t>“</w:t>
      </w:r>
    </w:p>
    <w:p w14:paraId="416D391A" w14:textId="77777777" w:rsidR="00220915" w:rsidRDefault="00220915" w:rsidP="00220915">
      <w:pPr>
        <w:pStyle w:val="Nadpis5"/>
        <w:jc w:val="center"/>
        <w:rPr>
          <w:rFonts w:ascii="Calibri" w:hAnsi="Calibri"/>
        </w:rPr>
      </w:pPr>
    </w:p>
    <w:p w14:paraId="16347569" w14:textId="77777777" w:rsidR="00220915" w:rsidRDefault="00220915" w:rsidP="00220915">
      <w:pPr>
        <w:rPr>
          <w:rFonts w:ascii="Calibri" w:hAnsi="Calibri" w:cs="Arial"/>
        </w:rPr>
      </w:pPr>
    </w:p>
    <w:p w14:paraId="75890440" w14:textId="77777777" w:rsidR="00220915" w:rsidRDefault="00220915" w:rsidP="00220915">
      <w:pPr>
        <w:rPr>
          <w:rFonts w:ascii="Calibri" w:hAnsi="Calibri" w:cs="Arial"/>
        </w:rPr>
      </w:pPr>
    </w:p>
    <w:p w14:paraId="2474F38D" w14:textId="77777777" w:rsidR="00220915" w:rsidRDefault="00220915" w:rsidP="00220915">
      <w:pPr>
        <w:pStyle w:val="Nadpis2"/>
        <w:numPr>
          <w:ilvl w:val="0"/>
          <w:numId w:val="0"/>
        </w:numPr>
        <w:ind w:left="283"/>
        <w:jc w:val="center"/>
        <w:rPr>
          <w:rFonts w:ascii="Calibri" w:hAnsi="Calibri"/>
        </w:rPr>
      </w:pPr>
      <w:r>
        <w:rPr>
          <w:rFonts w:ascii="Calibri" w:hAnsi="Calibri"/>
        </w:rPr>
        <w:t xml:space="preserve">I. SMLUVNÍ STRANY </w:t>
      </w:r>
    </w:p>
    <w:p w14:paraId="35B03C12" w14:textId="77777777" w:rsidR="00220915" w:rsidRDefault="00220915" w:rsidP="00220915">
      <w:pPr>
        <w:rPr>
          <w:rFonts w:ascii="Calibri" w:hAnsi="Calibri" w:cs="Arial"/>
        </w:rPr>
      </w:pPr>
    </w:p>
    <w:p w14:paraId="44FD3BD5" w14:textId="77777777" w:rsidR="00220915" w:rsidRDefault="00220915" w:rsidP="00220915">
      <w:pPr>
        <w:tabs>
          <w:tab w:val="left" w:pos="284"/>
        </w:tabs>
        <w:rPr>
          <w:rFonts w:ascii="Calibri" w:hAnsi="Calibri" w:cs="Arial"/>
          <w:b/>
        </w:rPr>
      </w:pPr>
      <w:r>
        <w:rPr>
          <w:rFonts w:ascii="Calibri" w:hAnsi="Calibri" w:cs="Arial"/>
          <w:b/>
        </w:rPr>
        <w:tab/>
        <w:t>Objednatel:</w:t>
      </w:r>
    </w:p>
    <w:p w14:paraId="41ED242F" w14:textId="77777777" w:rsidR="00220915" w:rsidRDefault="00220915" w:rsidP="00220915">
      <w:pPr>
        <w:tabs>
          <w:tab w:val="left" w:pos="284"/>
        </w:tabs>
        <w:rPr>
          <w:rFonts w:ascii="Calibri" w:hAnsi="Calibri" w:cs="Arial"/>
        </w:rPr>
      </w:pPr>
    </w:p>
    <w:tbl>
      <w:tblPr>
        <w:tblW w:w="0" w:type="auto"/>
        <w:jc w:val="center"/>
        <w:tblLayout w:type="fixed"/>
        <w:tblLook w:val="0000" w:firstRow="0" w:lastRow="0" w:firstColumn="0" w:lastColumn="0" w:noHBand="0" w:noVBand="0"/>
      </w:tblPr>
      <w:tblGrid>
        <w:gridCol w:w="2388"/>
        <w:gridCol w:w="6645"/>
      </w:tblGrid>
      <w:tr w:rsidR="00220915" w14:paraId="58F7F54D" w14:textId="77777777" w:rsidTr="001B3F11">
        <w:trPr>
          <w:jc w:val="center"/>
        </w:trPr>
        <w:tc>
          <w:tcPr>
            <w:tcW w:w="2388" w:type="dxa"/>
            <w:tcBorders>
              <w:top w:val="single" w:sz="4" w:space="0" w:color="000000"/>
              <w:left w:val="single" w:sz="4" w:space="0" w:color="000000"/>
              <w:bottom w:val="single" w:sz="4" w:space="0" w:color="000000"/>
            </w:tcBorders>
            <w:vAlign w:val="center"/>
          </w:tcPr>
          <w:p w14:paraId="4191F5B1" w14:textId="77777777" w:rsidR="00220915" w:rsidRDefault="00220915" w:rsidP="001B3F11">
            <w:pPr>
              <w:snapToGrid w:val="0"/>
              <w:spacing w:before="60" w:after="60"/>
              <w:rPr>
                <w:rFonts w:ascii="Calibri" w:hAnsi="Calibri" w:cs="Arial"/>
                <w:sz w:val="20"/>
              </w:rPr>
            </w:pPr>
            <w:r>
              <w:rPr>
                <w:rFonts w:ascii="Calibri" w:hAnsi="Calibri" w:cs="Arial"/>
                <w:sz w:val="20"/>
              </w:rPr>
              <w:t>Název:</w:t>
            </w:r>
          </w:p>
        </w:tc>
        <w:tc>
          <w:tcPr>
            <w:tcW w:w="6645" w:type="dxa"/>
            <w:tcBorders>
              <w:top w:val="single" w:sz="4" w:space="0" w:color="000000"/>
              <w:left w:val="single" w:sz="4" w:space="0" w:color="000000"/>
              <w:bottom w:val="single" w:sz="4" w:space="0" w:color="000000"/>
              <w:right w:val="single" w:sz="4" w:space="0" w:color="000000"/>
            </w:tcBorders>
            <w:vAlign w:val="center"/>
          </w:tcPr>
          <w:p w14:paraId="178B603E" w14:textId="77777777" w:rsidR="00220915" w:rsidRDefault="00220915" w:rsidP="001B3F11">
            <w:pPr>
              <w:snapToGrid w:val="0"/>
              <w:rPr>
                <w:rFonts w:ascii="Calibri" w:hAnsi="Calibri"/>
                <w:b/>
                <w:sz w:val="24"/>
                <w:szCs w:val="24"/>
              </w:rPr>
            </w:pPr>
            <w:r>
              <w:rPr>
                <w:rFonts w:ascii="Calibri" w:hAnsi="Calibri" w:cs="Arial"/>
                <w:b/>
                <w:sz w:val="20"/>
              </w:rPr>
              <w:t>Obec Kobeřice</w:t>
            </w:r>
          </w:p>
        </w:tc>
      </w:tr>
      <w:tr w:rsidR="00220915" w14:paraId="342A00A9" w14:textId="77777777" w:rsidTr="001B3F11">
        <w:trPr>
          <w:jc w:val="center"/>
        </w:trPr>
        <w:tc>
          <w:tcPr>
            <w:tcW w:w="2388" w:type="dxa"/>
            <w:tcBorders>
              <w:left w:val="single" w:sz="4" w:space="0" w:color="000000"/>
              <w:bottom w:val="single" w:sz="4" w:space="0" w:color="000000"/>
            </w:tcBorders>
            <w:vAlign w:val="center"/>
          </w:tcPr>
          <w:p w14:paraId="3B8A6F74" w14:textId="77777777" w:rsidR="00220915" w:rsidRDefault="00220915" w:rsidP="001B3F11">
            <w:pPr>
              <w:snapToGrid w:val="0"/>
              <w:spacing w:before="60" w:after="60"/>
              <w:rPr>
                <w:rFonts w:ascii="Calibri" w:hAnsi="Calibri" w:cs="Arial"/>
                <w:sz w:val="20"/>
              </w:rPr>
            </w:pPr>
            <w:r>
              <w:rPr>
                <w:rFonts w:ascii="Calibri" w:hAnsi="Calibri" w:cs="Arial"/>
                <w:sz w:val="20"/>
              </w:rPr>
              <w:t>IČ, DIČ</w:t>
            </w:r>
          </w:p>
        </w:tc>
        <w:tc>
          <w:tcPr>
            <w:tcW w:w="6645" w:type="dxa"/>
            <w:tcBorders>
              <w:left w:val="single" w:sz="4" w:space="0" w:color="000000"/>
              <w:bottom w:val="single" w:sz="4" w:space="0" w:color="000000"/>
              <w:right w:val="single" w:sz="4" w:space="0" w:color="000000"/>
            </w:tcBorders>
            <w:vAlign w:val="center"/>
          </w:tcPr>
          <w:p w14:paraId="48E27EDF" w14:textId="77777777" w:rsidR="00220915" w:rsidRDefault="00220915" w:rsidP="001B3F11">
            <w:pPr>
              <w:snapToGrid w:val="0"/>
              <w:spacing w:before="60" w:after="60"/>
              <w:ind w:right="-11"/>
              <w:rPr>
                <w:rFonts w:ascii="Calibri" w:hAnsi="Calibri"/>
                <w:sz w:val="24"/>
                <w:szCs w:val="24"/>
              </w:rPr>
            </w:pPr>
            <w:r>
              <w:rPr>
                <w:rFonts w:ascii="Calibri" w:hAnsi="Calibri" w:cs="Arial"/>
                <w:sz w:val="20"/>
              </w:rPr>
              <w:t>IČ: 00300241, DIČ: CZ00300241</w:t>
            </w:r>
          </w:p>
        </w:tc>
      </w:tr>
      <w:tr w:rsidR="00220915" w14:paraId="1C9D2649" w14:textId="77777777" w:rsidTr="001B3F11">
        <w:trPr>
          <w:jc w:val="center"/>
        </w:trPr>
        <w:tc>
          <w:tcPr>
            <w:tcW w:w="2388" w:type="dxa"/>
            <w:tcBorders>
              <w:left w:val="single" w:sz="4" w:space="0" w:color="000000"/>
              <w:bottom w:val="single" w:sz="4" w:space="0" w:color="000000"/>
            </w:tcBorders>
            <w:vAlign w:val="center"/>
          </w:tcPr>
          <w:p w14:paraId="4A683075" w14:textId="77777777" w:rsidR="00220915" w:rsidRDefault="00220915" w:rsidP="001B3F11">
            <w:pPr>
              <w:snapToGrid w:val="0"/>
              <w:spacing w:before="60" w:after="60"/>
              <w:rPr>
                <w:rFonts w:ascii="Calibri" w:hAnsi="Calibri" w:cs="Arial"/>
                <w:sz w:val="20"/>
              </w:rPr>
            </w:pPr>
            <w:r>
              <w:rPr>
                <w:rFonts w:ascii="Calibri" w:hAnsi="Calibri" w:cs="Arial"/>
                <w:sz w:val="20"/>
              </w:rPr>
              <w:t>Sídlo:</w:t>
            </w:r>
          </w:p>
        </w:tc>
        <w:tc>
          <w:tcPr>
            <w:tcW w:w="6645" w:type="dxa"/>
            <w:tcBorders>
              <w:left w:val="single" w:sz="4" w:space="0" w:color="000000"/>
              <w:bottom w:val="single" w:sz="4" w:space="0" w:color="000000"/>
              <w:right w:val="single" w:sz="4" w:space="0" w:color="000000"/>
            </w:tcBorders>
            <w:vAlign w:val="center"/>
          </w:tcPr>
          <w:p w14:paraId="1A17C2E9" w14:textId="77777777" w:rsidR="00220915" w:rsidRDefault="00220915" w:rsidP="001B3F11">
            <w:pPr>
              <w:snapToGrid w:val="0"/>
              <w:spacing w:before="60" w:after="60"/>
              <w:ind w:right="-11"/>
              <w:rPr>
                <w:rFonts w:ascii="Calibri" w:hAnsi="Calibri" w:cs="Arial"/>
                <w:sz w:val="20"/>
              </w:rPr>
            </w:pPr>
            <w:r>
              <w:rPr>
                <w:rFonts w:ascii="Calibri" w:hAnsi="Calibri" w:cs="Arial"/>
                <w:sz w:val="20"/>
              </w:rPr>
              <w:t>Hlučínská 888, 747 27 Kobeřice</w:t>
            </w:r>
          </w:p>
        </w:tc>
      </w:tr>
      <w:tr w:rsidR="00220915" w14:paraId="64FB2287" w14:textId="77777777" w:rsidTr="001B3F11">
        <w:trPr>
          <w:jc w:val="center"/>
        </w:trPr>
        <w:tc>
          <w:tcPr>
            <w:tcW w:w="2388" w:type="dxa"/>
            <w:tcBorders>
              <w:left w:val="single" w:sz="4" w:space="0" w:color="000000"/>
              <w:bottom w:val="single" w:sz="4" w:space="0" w:color="000000"/>
            </w:tcBorders>
            <w:vAlign w:val="center"/>
          </w:tcPr>
          <w:p w14:paraId="53D2767D" w14:textId="77777777" w:rsidR="00220915" w:rsidRDefault="00220915" w:rsidP="001B3F11">
            <w:pPr>
              <w:snapToGrid w:val="0"/>
              <w:spacing w:before="60" w:after="60"/>
              <w:rPr>
                <w:rFonts w:ascii="Calibri" w:hAnsi="Calibri" w:cs="Arial"/>
                <w:sz w:val="20"/>
              </w:rPr>
            </w:pPr>
            <w:r>
              <w:rPr>
                <w:rFonts w:ascii="Calibri" w:hAnsi="Calibri" w:cs="Arial"/>
                <w:sz w:val="20"/>
              </w:rPr>
              <w:t>Zastoupení:</w:t>
            </w:r>
          </w:p>
        </w:tc>
        <w:tc>
          <w:tcPr>
            <w:tcW w:w="6645" w:type="dxa"/>
            <w:tcBorders>
              <w:left w:val="single" w:sz="4" w:space="0" w:color="000000"/>
              <w:bottom w:val="single" w:sz="4" w:space="0" w:color="000000"/>
              <w:right w:val="single" w:sz="4" w:space="0" w:color="000000"/>
            </w:tcBorders>
            <w:vAlign w:val="center"/>
          </w:tcPr>
          <w:p w14:paraId="4C188D8C" w14:textId="77777777" w:rsidR="00220915" w:rsidRDefault="00220915" w:rsidP="001B3F11">
            <w:pPr>
              <w:snapToGrid w:val="0"/>
              <w:spacing w:before="60" w:after="60"/>
              <w:ind w:right="-11"/>
              <w:rPr>
                <w:rFonts w:ascii="Calibri" w:hAnsi="Calibri" w:cs="Arial"/>
                <w:sz w:val="20"/>
              </w:rPr>
            </w:pPr>
            <w:r>
              <w:rPr>
                <w:rFonts w:ascii="Calibri" w:hAnsi="Calibri" w:cs="Arial"/>
                <w:sz w:val="20"/>
              </w:rPr>
              <w:t>Ing. Lukáš Kubný, starosta obce</w:t>
            </w:r>
          </w:p>
        </w:tc>
      </w:tr>
      <w:tr w:rsidR="00220915" w14:paraId="35307077" w14:textId="77777777" w:rsidTr="001B3F11">
        <w:trPr>
          <w:jc w:val="center"/>
        </w:trPr>
        <w:tc>
          <w:tcPr>
            <w:tcW w:w="2388" w:type="dxa"/>
            <w:tcBorders>
              <w:left w:val="single" w:sz="4" w:space="0" w:color="000000"/>
              <w:bottom w:val="single" w:sz="4" w:space="0" w:color="000000"/>
            </w:tcBorders>
            <w:vAlign w:val="center"/>
          </w:tcPr>
          <w:p w14:paraId="116879C0" w14:textId="77777777" w:rsidR="00220915" w:rsidRDefault="00220915" w:rsidP="001B3F11">
            <w:pPr>
              <w:snapToGrid w:val="0"/>
              <w:spacing w:before="60" w:after="60"/>
              <w:rPr>
                <w:rFonts w:ascii="Calibri" w:hAnsi="Calibri" w:cs="Arial"/>
                <w:sz w:val="20"/>
              </w:rPr>
            </w:pPr>
            <w:r>
              <w:rPr>
                <w:rFonts w:ascii="Calibri" w:hAnsi="Calibri" w:cs="Arial"/>
                <w:sz w:val="20"/>
              </w:rPr>
              <w:t>Bankovní spojení:</w:t>
            </w:r>
          </w:p>
        </w:tc>
        <w:tc>
          <w:tcPr>
            <w:tcW w:w="6645" w:type="dxa"/>
            <w:tcBorders>
              <w:left w:val="single" w:sz="4" w:space="0" w:color="000000"/>
              <w:bottom w:val="single" w:sz="4" w:space="0" w:color="000000"/>
              <w:right w:val="single" w:sz="4" w:space="0" w:color="000000"/>
            </w:tcBorders>
            <w:vAlign w:val="center"/>
          </w:tcPr>
          <w:p w14:paraId="70137305" w14:textId="77777777" w:rsidR="00220915" w:rsidRDefault="00220915" w:rsidP="001B3F11">
            <w:pPr>
              <w:snapToGrid w:val="0"/>
              <w:spacing w:before="60" w:after="60"/>
              <w:ind w:right="-11"/>
              <w:rPr>
                <w:rFonts w:ascii="Calibri" w:hAnsi="Calibri" w:cs="Arial"/>
                <w:sz w:val="20"/>
              </w:rPr>
            </w:pPr>
            <w:r>
              <w:rPr>
                <w:rFonts w:ascii="Calibri" w:hAnsi="Calibri" w:cs="Arial"/>
                <w:sz w:val="20"/>
              </w:rPr>
              <w:t xml:space="preserve">Česká spořitelna a.s. pobočka Opava  </w:t>
            </w:r>
          </w:p>
        </w:tc>
      </w:tr>
      <w:tr w:rsidR="00220915" w14:paraId="4A8D4D72" w14:textId="77777777" w:rsidTr="001B3F11">
        <w:trPr>
          <w:jc w:val="center"/>
        </w:trPr>
        <w:tc>
          <w:tcPr>
            <w:tcW w:w="2388" w:type="dxa"/>
            <w:tcBorders>
              <w:left w:val="single" w:sz="4" w:space="0" w:color="000000"/>
              <w:bottom w:val="single" w:sz="4" w:space="0" w:color="000000"/>
            </w:tcBorders>
            <w:vAlign w:val="center"/>
          </w:tcPr>
          <w:p w14:paraId="1E576391" w14:textId="77777777" w:rsidR="00220915" w:rsidRDefault="00220915" w:rsidP="001B3F11">
            <w:pPr>
              <w:snapToGrid w:val="0"/>
              <w:spacing w:before="60" w:after="60"/>
              <w:rPr>
                <w:rFonts w:ascii="Calibri" w:hAnsi="Calibri" w:cs="Arial"/>
                <w:sz w:val="20"/>
              </w:rPr>
            </w:pPr>
            <w:proofErr w:type="spellStart"/>
            <w:r>
              <w:rPr>
                <w:rFonts w:ascii="Calibri" w:hAnsi="Calibri" w:cs="Arial"/>
                <w:sz w:val="20"/>
              </w:rPr>
              <w:t>č.ú</w:t>
            </w:r>
            <w:proofErr w:type="spellEnd"/>
            <w:r>
              <w:rPr>
                <w:rFonts w:ascii="Calibri" w:hAnsi="Calibri" w:cs="Arial"/>
                <w:sz w:val="20"/>
              </w:rPr>
              <w:t>.:</w:t>
            </w:r>
          </w:p>
        </w:tc>
        <w:tc>
          <w:tcPr>
            <w:tcW w:w="6645" w:type="dxa"/>
            <w:tcBorders>
              <w:left w:val="single" w:sz="4" w:space="0" w:color="000000"/>
              <w:bottom w:val="single" w:sz="4" w:space="0" w:color="000000"/>
              <w:right w:val="single" w:sz="4" w:space="0" w:color="000000"/>
            </w:tcBorders>
            <w:vAlign w:val="center"/>
          </w:tcPr>
          <w:p w14:paraId="19937F74" w14:textId="77777777" w:rsidR="00220915" w:rsidRDefault="00220915" w:rsidP="001B3F11">
            <w:pPr>
              <w:snapToGrid w:val="0"/>
              <w:spacing w:before="60" w:after="60"/>
              <w:ind w:right="-11"/>
              <w:rPr>
                <w:rFonts w:ascii="Calibri" w:hAnsi="Calibri" w:cs="Arial"/>
                <w:sz w:val="20"/>
              </w:rPr>
            </w:pPr>
            <w:r>
              <w:rPr>
                <w:rFonts w:ascii="Calibri" w:hAnsi="Calibri" w:cs="Arial"/>
                <w:sz w:val="20"/>
              </w:rPr>
              <w:t>1851855319/0800</w:t>
            </w:r>
            <w:r>
              <w:rPr>
                <w:rFonts w:ascii="Calibri" w:hAnsi="Calibri"/>
              </w:rPr>
              <w:t xml:space="preserve">  </w:t>
            </w:r>
          </w:p>
        </w:tc>
      </w:tr>
      <w:tr w:rsidR="00220915" w14:paraId="4643DF0E" w14:textId="77777777" w:rsidTr="001B3F11">
        <w:trPr>
          <w:jc w:val="center"/>
        </w:trPr>
        <w:tc>
          <w:tcPr>
            <w:tcW w:w="2388" w:type="dxa"/>
            <w:tcBorders>
              <w:left w:val="single" w:sz="4" w:space="0" w:color="000000"/>
              <w:bottom w:val="single" w:sz="4" w:space="0" w:color="000000"/>
            </w:tcBorders>
            <w:vAlign w:val="center"/>
          </w:tcPr>
          <w:p w14:paraId="29E0F31F" w14:textId="77777777" w:rsidR="00220915" w:rsidRDefault="00220915" w:rsidP="001B3F11">
            <w:pPr>
              <w:snapToGrid w:val="0"/>
              <w:spacing w:before="60" w:after="60"/>
              <w:rPr>
                <w:rFonts w:ascii="Calibri" w:hAnsi="Calibri" w:cs="Arial"/>
                <w:sz w:val="20"/>
              </w:rPr>
            </w:pPr>
            <w:r>
              <w:rPr>
                <w:rFonts w:ascii="Calibri" w:hAnsi="Calibri" w:cs="Arial"/>
                <w:sz w:val="20"/>
              </w:rPr>
              <w:t>osoba oprávněná jednat ve věcech smluvních:</w:t>
            </w:r>
          </w:p>
        </w:tc>
        <w:tc>
          <w:tcPr>
            <w:tcW w:w="6645" w:type="dxa"/>
            <w:tcBorders>
              <w:left w:val="single" w:sz="4" w:space="0" w:color="000000"/>
              <w:bottom w:val="single" w:sz="4" w:space="0" w:color="000000"/>
              <w:right w:val="single" w:sz="4" w:space="0" w:color="000000"/>
            </w:tcBorders>
            <w:vAlign w:val="center"/>
          </w:tcPr>
          <w:p w14:paraId="35DBA489" w14:textId="77777777" w:rsidR="00220915" w:rsidRDefault="00220915" w:rsidP="001B3F11">
            <w:pPr>
              <w:snapToGrid w:val="0"/>
              <w:spacing w:before="60" w:after="60"/>
              <w:rPr>
                <w:rFonts w:ascii="Calibri" w:hAnsi="Calibri" w:cs="Arial"/>
                <w:sz w:val="20"/>
              </w:rPr>
            </w:pPr>
            <w:r>
              <w:rPr>
                <w:rFonts w:ascii="Calibri" w:hAnsi="Calibri" w:cs="Arial"/>
                <w:sz w:val="20"/>
              </w:rPr>
              <w:t>Ing. Lukáš Kubný, starosta obce</w:t>
            </w:r>
          </w:p>
        </w:tc>
      </w:tr>
      <w:tr w:rsidR="00220915" w14:paraId="2C3C9A9E" w14:textId="77777777" w:rsidTr="001B3F11">
        <w:trPr>
          <w:jc w:val="center"/>
        </w:trPr>
        <w:tc>
          <w:tcPr>
            <w:tcW w:w="2388" w:type="dxa"/>
            <w:tcBorders>
              <w:left w:val="single" w:sz="4" w:space="0" w:color="000000"/>
              <w:bottom w:val="single" w:sz="4" w:space="0" w:color="000000"/>
            </w:tcBorders>
            <w:vAlign w:val="center"/>
          </w:tcPr>
          <w:p w14:paraId="34D0FA46" w14:textId="77777777" w:rsidR="00220915" w:rsidRDefault="00220915" w:rsidP="001B3F11">
            <w:pPr>
              <w:snapToGrid w:val="0"/>
              <w:spacing w:before="60" w:after="60"/>
              <w:rPr>
                <w:rFonts w:ascii="Calibri" w:hAnsi="Calibri" w:cs="Arial"/>
                <w:sz w:val="20"/>
              </w:rPr>
            </w:pPr>
            <w:r>
              <w:rPr>
                <w:rFonts w:ascii="Calibri" w:hAnsi="Calibri" w:cs="Arial"/>
                <w:sz w:val="20"/>
              </w:rPr>
              <w:t>osoba oprávněná jednat ve věcech technických:</w:t>
            </w:r>
          </w:p>
        </w:tc>
        <w:tc>
          <w:tcPr>
            <w:tcW w:w="6645" w:type="dxa"/>
            <w:tcBorders>
              <w:left w:val="single" w:sz="4" w:space="0" w:color="000000"/>
              <w:bottom w:val="single" w:sz="4" w:space="0" w:color="000000"/>
              <w:right w:val="single" w:sz="4" w:space="0" w:color="000000"/>
            </w:tcBorders>
            <w:vAlign w:val="center"/>
          </w:tcPr>
          <w:p w14:paraId="501E0F45" w14:textId="77777777" w:rsidR="00220915" w:rsidRDefault="00220915" w:rsidP="001B3F11">
            <w:pPr>
              <w:rPr>
                <w:rFonts w:ascii="Calibri" w:hAnsi="Calibri" w:cs="Arial"/>
                <w:sz w:val="20"/>
              </w:rPr>
            </w:pPr>
            <w:r>
              <w:rPr>
                <w:rFonts w:ascii="Calibri" w:hAnsi="Calibri" w:cs="Arial"/>
                <w:sz w:val="20"/>
              </w:rPr>
              <w:t>Ing. Lukáš Kubný, starosta obce</w:t>
            </w:r>
          </w:p>
        </w:tc>
      </w:tr>
    </w:tbl>
    <w:p w14:paraId="2C045CFE" w14:textId="77777777" w:rsidR="00220915" w:rsidRPr="00D9150E" w:rsidRDefault="00220915" w:rsidP="00220915">
      <w:pPr>
        <w:spacing w:before="120"/>
        <w:ind w:left="284"/>
        <w:rPr>
          <w:rFonts w:ascii="Calibri" w:hAnsi="Calibri" w:cs="Arial"/>
          <w:szCs w:val="22"/>
        </w:rPr>
      </w:pPr>
      <w:r>
        <w:rPr>
          <w:rFonts w:ascii="Calibri" w:hAnsi="Calibri" w:cs="Arial"/>
          <w:szCs w:val="22"/>
        </w:rPr>
        <w:t xml:space="preserve">dále jen „Objednatel“ </w:t>
      </w:r>
      <w:r w:rsidRPr="00D9150E">
        <w:rPr>
          <w:rFonts w:ascii="Calibri" w:hAnsi="Calibri" w:cs="Arial"/>
          <w:szCs w:val="22"/>
        </w:rPr>
        <w:t xml:space="preserve">nebo „Investor“ </w:t>
      </w:r>
    </w:p>
    <w:p w14:paraId="3E703B97" w14:textId="77777777" w:rsidR="00220915" w:rsidRPr="00D9150E" w:rsidRDefault="00220915" w:rsidP="00220915">
      <w:pPr>
        <w:pStyle w:val="Zpat"/>
        <w:tabs>
          <w:tab w:val="clear" w:pos="4536"/>
          <w:tab w:val="clear" w:pos="9072"/>
        </w:tabs>
        <w:rPr>
          <w:rFonts w:ascii="Calibri" w:hAnsi="Calibri" w:cs="Arial"/>
        </w:rPr>
      </w:pPr>
    </w:p>
    <w:p w14:paraId="72AAD5FC" w14:textId="77777777" w:rsidR="00220915" w:rsidRPr="00D9150E" w:rsidRDefault="00220915" w:rsidP="00220915">
      <w:pPr>
        <w:ind w:firstLine="284"/>
        <w:rPr>
          <w:rFonts w:ascii="Calibri" w:hAnsi="Calibri" w:cs="Arial"/>
        </w:rPr>
      </w:pPr>
      <w:r w:rsidRPr="00D9150E">
        <w:rPr>
          <w:rFonts w:ascii="Calibri" w:hAnsi="Calibri" w:cs="Arial"/>
        </w:rPr>
        <w:t>a</w:t>
      </w:r>
    </w:p>
    <w:p w14:paraId="1EE0255A" w14:textId="77777777" w:rsidR="00220915" w:rsidRPr="00D9150E" w:rsidRDefault="00220915" w:rsidP="00220915">
      <w:pPr>
        <w:rPr>
          <w:rFonts w:ascii="Calibri" w:hAnsi="Calibri" w:cs="Arial"/>
        </w:rPr>
      </w:pPr>
    </w:p>
    <w:p w14:paraId="1805AA77" w14:textId="77777777" w:rsidR="00220915" w:rsidRPr="00D9150E" w:rsidRDefault="00220915" w:rsidP="00220915">
      <w:pPr>
        <w:ind w:firstLine="284"/>
        <w:rPr>
          <w:rFonts w:ascii="Calibri" w:hAnsi="Calibri" w:cs="Arial"/>
        </w:rPr>
      </w:pPr>
      <w:r w:rsidRPr="00D9150E">
        <w:rPr>
          <w:rFonts w:ascii="Calibri" w:hAnsi="Calibri" w:cs="Arial"/>
          <w:b/>
        </w:rPr>
        <w:t>Zhotovitel:</w:t>
      </w:r>
    </w:p>
    <w:p w14:paraId="2C69569F" w14:textId="77777777" w:rsidR="00220915" w:rsidRPr="00D9150E" w:rsidRDefault="00220915" w:rsidP="00220915">
      <w:pPr>
        <w:rPr>
          <w:rFonts w:ascii="Calibri" w:hAnsi="Calibri" w:cs="Arial"/>
        </w:rPr>
      </w:pPr>
    </w:p>
    <w:tbl>
      <w:tblPr>
        <w:tblW w:w="0" w:type="auto"/>
        <w:tblInd w:w="387" w:type="dxa"/>
        <w:tblLayout w:type="fixed"/>
        <w:tblLook w:val="0000" w:firstRow="0" w:lastRow="0" w:firstColumn="0" w:lastColumn="0" w:noHBand="0" w:noVBand="0"/>
      </w:tblPr>
      <w:tblGrid>
        <w:gridCol w:w="2410"/>
        <w:gridCol w:w="6316"/>
      </w:tblGrid>
      <w:tr w:rsidR="006B0F70" w:rsidRPr="00D9150E" w14:paraId="122DE961" w14:textId="77777777" w:rsidTr="001B3F11">
        <w:tc>
          <w:tcPr>
            <w:tcW w:w="2410" w:type="dxa"/>
            <w:tcBorders>
              <w:top w:val="single" w:sz="4" w:space="0" w:color="000000"/>
              <w:left w:val="single" w:sz="4" w:space="0" w:color="000000"/>
              <w:bottom w:val="single" w:sz="4" w:space="0" w:color="000000"/>
            </w:tcBorders>
            <w:vAlign w:val="center"/>
          </w:tcPr>
          <w:p w14:paraId="602CDEDC" w14:textId="5BFFCEC4"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Obchodní firma:</w:t>
            </w:r>
          </w:p>
        </w:tc>
        <w:tc>
          <w:tcPr>
            <w:tcW w:w="6316" w:type="dxa"/>
            <w:tcBorders>
              <w:top w:val="single" w:sz="4" w:space="0" w:color="000000"/>
              <w:left w:val="single" w:sz="4" w:space="0" w:color="000000"/>
              <w:bottom w:val="single" w:sz="4" w:space="0" w:color="000000"/>
              <w:right w:val="single" w:sz="4" w:space="0" w:color="000000"/>
            </w:tcBorders>
            <w:vAlign w:val="center"/>
          </w:tcPr>
          <w:p w14:paraId="346E9A9B" w14:textId="087BF725" w:rsidR="006B0F70" w:rsidRPr="00D9150E" w:rsidRDefault="006B0F70" w:rsidP="006B0F70">
            <w:pPr>
              <w:snapToGrid w:val="0"/>
              <w:ind w:left="176" w:hanging="143"/>
              <w:rPr>
                <w:rFonts w:ascii="Calibri" w:hAnsi="Calibri" w:cs="Arial"/>
                <w:b/>
                <w:sz w:val="20"/>
              </w:rPr>
            </w:pPr>
            <w:r w:rsidRPr="00C5292B">
              <w:rPr>
                <w:rFonts w:ascii="Calibri" w:hAnsi="Calibri" w:cs="Calibri"/>
                <w:color w:val="000000"/>
                <w:szCs w:val="22"/>
                <w:highlight w:val="yellow"/>
              </w:rPr>
              <w:t>XXX</w:t>
            </w:r>
          </w:p>
        </w:tc>
      </w:tr>
      <w:tr w:rsidR="006B0F70" w:rsidRPr="00D9150E" w14:paraId="0CBABC7C" w14:textId="77777777" w:rsidTr="001B3F11">
        <w:tc>
          <w:tcPr>
            <w:tcW w:w="2410" w:type="dxa"/>
            <w:tcBorders>
              <w:left w:val="single" w:sz="4" w:space="0" w:color="000000"/>
              <w:bottom w:val="single" w:sz="4" w:space="0" w:color="000000"/>
            </w:tcBorders>
            <w:vAlign w:val="center"/>
          </w:tcPr>
          <w:p w14:paraId="065EE324" w14:textId="1C614D4E"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IČ, DIČ</w:t>
            </w:r>
          </w:p>
        </w:tc>
        <w:tc>
          <w:tcPr>
            <w:tcW w:w="6316" w:type="dxa"/>
            <w:tcBorders>
              <w:left w:val="single" w:sz="4" w:space="0" w:color="000000"/>
              <w:bottom w:val="single" w:sz="4" w:space="0" w:color="000000"/>
              <w:right w:val="single" w:sz="4" w:space="0" w:color="000000"/>
            </w:tcBorders>
            <w:vAlign w:val="center"/>
          </w:tcPr>
          <w:p w14:paraId="013C98B3" w14:textId="26C9BD44" w:rsidR="006B0F70" w:rsidRPr="00D9150E" w:rsidRDefault="006B0F70" w:rsidP="006B0F70">
            <w:pPr>
              <w:snapToGrid w:val="0"/>
              <w:ind w:left="176" w:hanging="143"/>
              <w:rPr>
                <w:rFonts w:ascii="Calibri" w:hAnsi="Calibri" w:cs="Arial"/>
                <w:sz w:val="20"/>
              </w:rPr>
            </w:pPr>
            <w:r w:rsidRPr="00C5292B">
              <w:rPr>
                <w:rFonts w:ascii="Calibri" w:hAnsi="Calibri" w:cs="Calibri"/>
                <w:color w:val="000000"/>
                <w:szCs w:val="22"/>
                <w:highlight w:val="yellow"/>
              </w:rPr>
              <w:t>XXX</w:t>
            </w:r>
          </w:p>
        </w:tc>
      </w:tr>
      <w:tr w:rsidR="006B0F70" w:rsidRPr="00D9150E" w14:paraId="33A782D5" w14:textId="77777777" w:rsidTr="001B3F11">
        <w:tc>
          <w:tcPr>
            <w:tcW w:w="2410" w:type="dxa"/>
            <w:tcBorders>
              <w:left w:val="single" w:sz="4" w:space="0" w:color="000000"/>
              <w:bottom w:val="single" w:sz="4" w:space="0" w:color="000000"/>
            </w:tcBorders>
            <w:vAlign w:val="center"/>
          </w:tcPr>
          <w:p w14:paraId="72DD9006" w14:textId="42D7109A"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Sídlo:</w:t>
            </w:r>
          </w:p>
        </w:tc>
        <w:tc>
          <w:tcPr>
            <w:tcW w:w="6316" w:type="dxa"/>
            <w:tcBorders>
              <w:left w:val="single" w:sz="4" w:space="0" w:color="000000"/>
              <w:bottom w:val="single" w:sz="4" w:space="0" w:color="000000"/>
              <w:right w:val="single" w:sz="4" w:space="0" w:color="000000"/>
            </w:tcBorders>
            <w:vAlign w:val="center"/>
          </w:tcPr>
          <w:p w14:paraId="38EB3D9D" w14:textId="007E7DC3" w:rsidR="006B0F70" w:rsidRPr="00D9150E" w:rsidRDefault="006B0F70" w:rsidP="006B0F70">
            <w:pPr>
              <w:snapToGrid w:val="0"/>
              <w:rPr>
                <w:rFonts w:ascii="Calibri" w:hAnsi="Calibri" w:cs="Arial"/>
                <w:b/>
                <w:bCs/>
                <w:sz w:val="20"/>
              </w:rPr>
            </w:pPr>
            <w:r w:rsidRPr="00C5292B">
              <w:rPr>
                <w:rFonts w:ascii="Calibri" w:hAnsi="Calibri" w:cs="Calibri"/>
                <w:color w:val="000000"/>
                <w:szCs w:val="22"/>
                <w:highlight w:val="yellow"/>
              </w:rPr>
              <w:t>XXX</w:t>
            </w:r>
          </w:p>
        </w:tc>
      </w:tr>
      <w:tr w:rsidR="006B0F70" w:rsidRPr="00D9150E" w14:paraId="29C479EB" w14:textId="77777777" w:rsidTr="001B3F11">
        <w:tc>
          <w:tcPr>
            <w:tcW w:w="2410" w:type="dxa"/>
            <w:tcBorders>
              <w:left w:val="single" w:sz="4" w:space="0" w:color="000000"/>
              <w:bottom w:val="single" w:sz="4" w:space="0" w:color="000000"/>
            </w:tcBorders>
            <w:vAlign w:val="center"/>
          </w:tcPr>
          <w:p w14:paraId="3C52F434" w14:textId="39B8A453"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Právní forma:</w:t>
            </w:r>
          </w:p>
        </w:tc>
        <w:tc>
          <w:tcPr>
            <w:tcW w:w="6316" w:type="dxa"/>
            <w:tcBorders>
              <w:left w:val="single" w:sz="4" w:space="0" w:color="000000"/>
              <w:bottom w:val="single" w:sz="4" w:space="0" w:color="000000"/>
              <w:right w:val="single" w:sz="4" w:space="0" w:color="000000"/>
            </w:tcBorders>
            <w:vAlign w:val="center"/>
          </w:tcPr>
          <w:p w14:paraId="556F4C07" w14:textId="33DEF411" w:rsidR="006B0F70" w:rsidRPr="00D9150E" w:rsidRDefault="006B0F70" w:rsidP="006B0F70">
            <w:pPr>
              <w:snapToGrid w:val="0"/>
              <w:rPr>
                <w:rFonts w:ascii="Calibri" w:hAnsi="Calibri" w:cs="Arial"/>
                <w:sz w:val="20"/>
              </w:rPr>
            </w:pPr>
            <w:r w:rsidRPr="00C5292B">
              <w:rPr>
                <w:rFonts w:ascii="Calibri" w:hAnsi="Calibri" w:cs="Calibri"/>
                <w:color w:val="000000"/>
                <w:szCs w:val="22"/>
                <w:highlight w:val="yellow"/>
              </w:rPr>
              <w:t>XXX</w:t>
            </w:r>
          </w:p>
        </w:tc>
      </w:tr>
      <w:tr w:rsidR="006B0F70" w:rsidRPr="00D9150E" w14:paraId="46F6F09A" w14:textId="77777777" w:rsidTr="001B3F11">
        <w:tc>
          <w:tcPr>
            <w:tcW w:w="2410" w:type="dxa"/>
            <w:tcBorders>
              <w:left w:val="single" w:sz="4" w:space="0" w:color="000000"/>
              <w:bottom w:val="single" w:sz="4" w:space="0" w:color="000000"/>
            </w:tcBorders>
            <w:vAlign w:val="center"/>
          </w:tcPr>
          <w:p w14:paraId="7185E9E2" w14:textId="1529B919"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Zápis v OR:</w:t>
            </w:r>
          </w:p>
        </w:tc>
        <w:tc>
          <w:tcPr>
            <w:tcW w:w="6316" w:type="dxa"/>
            <w:tcBorders>
              <w:left w:val="single" w:sz="4" w:space="0" w:color="000000"/>
              <w:bottom w:val="single" w:sz="4" w:space="0" w:color="000000"/>
              <w:right w:val="single" w:sz="4" w:space="0" w:color="000000"/>
            </w:tcBorders>
            <w:vAlign w:val="center"/>
          </w:tcPr>
          <w:p w14:paraId="396A882D" w14:textId="565008BD" w:rsidR="006B0F70" w:rsidRPr="00D9150E" w:rsidRDefault="006B0F70" w:rsidP="006B0F70">
            <w:pPr>
              <w:snapToGrid w:val="0"/>
              <w:rPr>
                <w:rFonts w:ascii="Calibri" w:hAnsi="Calibri" w:cs="Arial"/>
                <w:sz w:val="20"/>
              </w:rPr>
            </w:pPr>
            <w:r w:rsidRPr="00C5292B">
              <w:rPr>
                <w:rFonts w:ascii="Calibri" w:hAnsi="Calibri" w:cs="Calibri"/>
                <w:color w:val="000000"/>
                <w:szCs w:val="22"/>
                <w:highlight w:val="yellow"/>
              </w:rPr>
              <w:t>XXX</w:t>
            </w:r>
          </w:p>
        </w:tc>
      </w:tr>
      <w:tr w:rsidR="006B0F70" w:rsidRPr="00D9150E" w14:paraId="6AB4925C" w14:textId="77777777" w:rsidTr="001B3F11">
        <w:tc>
          <w:tcPr>
            <w:tcW w:w="2410" w:type="dxa"/>
            <w:tcBorders>
              <w:left w:val="single" w:sz="4" w:space="0" w:color="000000"/>
              <w:bottom w:val="single" w:sz="4" w:space="0" w:color="000000"/>
            </w:tcBorders>
            <w:vAlign w:val="center"/>
          </w:tcPr>
          <w:p w14:paraId="0A791E03" w14:textId="67754E84"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Bankovní spojení:</w:t>
            </w:r>
          </w:p>
        </w:tc>
        <w:tc>
          <w:tcPr>
            <w:tcW w:w="6316" w:type="dxa"/>
            <w:tcBorders>
              <w:left w:val="single" w:sz="4" w:space="0" w:color="000000"/>
              <w:bottom w:val="single" w:sz="4" w:space="0" w:color="000000"/>
              <w:right w:val="single" w:sz="4" w:space="0" w:color="000000"/>
            </w:tcBorders>
            <w:vAlign w:val="center"/>
          </w:tcPr>
          <w:p w14:paraId="6381194D" w14:textId="58F491E1" w:rsidR="006B0F70" w:rsidRPr="00D9150E" w:rsidRDefault="006B0F70" w:rsidP="006B0F70">
            <w:pPr>
              <w:snapToGrid w:val="0"/>
              <w:rPr>
                <w:rFonts w:ascii="Calibri" w:hAnsi="Calibri" w:cs="Arial"/>
                <w:sz w:val="20"/>
              </w:rPr>
            </w:pPr>
            <w:r w:rsidRPr="00C5292B">
              <w:rPr>
                <w:rFonts w:ascii="Calibri" w:hAnsi="Calibri" w:cs="Calibri"/>
                <w:color w:val="000000"/>
                <w:szCs w:val="22"/>
                <w:highlight w:val="yellow"/>
              </w:rPr>
              <w:t>XXX</w:t>
            </w:r>
          </w:p>
        </w:tc>
      </w:tr>
      <w:tr w:rsidR="006B0F70" w:rsidRPr="00D9150E" w14:paraId="222CECCF" w14:textId="77777777" w:rsidTr="001B3F11">
        <w:tc>
          <w:tcPr>
            <w:tcW w:w="2410" w:type="dxa"/>
            <w:tcBorders>
              <w:left w:val="single" w:sz="4" w:space="0" w:color="000000"/>
              <w:bottom w:val="single" w:sz="4" w:space="0" w:color="000000"/>
            </w:tcBorders>
            <w:vAlign w:val="center"/>
          </w:tcPr>
          <w:p w14:paraId="2C5FC923" w14:textId="7A8406FC" w:rsidR="006B0F70" w:rsidRPr="00D9150E" w:rsidRDefault="006B0F70" w:rsidP="006B0F70">
            <w:pPr>
              <w:snapToGrid w:val="0"/>
              <w:spacing w:before="60" w:after="60"/>
              <w:ind w:left="176" w:hanging="142"/>
              <w:rPr>
                <w:rFonts w:ascii="Calibri" w:hAnsi="Calibri" w:cs="Arial"/>
                <w:sz w:val="20"/>
              </w:rPr>
            </w:pPr>
            <w:proofErr w:type="spellStart"/>
            <w:r>
              <w:rPr>
                <w:rFonts w:ascii="Calibri" w:hAnsi="Calibri" w:cs="Arial"/>
                <w:sz w:val="20"/>
              </w:rPr>
              <w:t>č.ú</w:t>
            </w:r>
            <w:proofErr w:type="spellEnd"/>
            <w:r>
              <w:rPr>
                <w:rFonts w:ascii="Calibri" w:hAnsi="Calibri" w:cs="Arial"/>
                <w:sz w:val="20"/>
              </w:rPr>
              <w:t>.:</w:t>
            </w:r>
          </w:p>
        </w:tc>
        <w:tc>
          <w:tcPr>
            <w:tcW w:w="6316" w:type="dxa"/>
            <w:tcBorders>
              <w:left w:val="single" w:sz="4" w:space="0" w:color="000000"/>
              <w:bottom w:val="single" w:sz="4" w:space="0" w:color="000000"/>
              <w:right w:val="single" w:sz="4" w:space="0" w:color="000000"/>
            </w:tcBorders>
            <w:vAlign w:val="center"/>
          </w:tcPr>
          <w:p w14:paraId="71B404E6" w14:textId="2B3B5222" w:rsidR="006B0F70" w:rsidRPr="00D9150E" w:rsidRDefault="006B0F70" w:rsidP="006B0F70">
            <w:pPr>
              <w:snapToGrid w:val="0"/>
              <w:rPr>
                <w:rFonts w:ascii="Calibri" w:hAnsi="Calibri" w:cs="Arial"/>
                <w:sz w:val="20"/>
              </w:rPr>
            </w:pPr>
            <w:r w:rsidRPr="00C5292B">
              <w:rPr>
                <w:rFonts w:ascii="Calibri" w:hAnsi="Calibri" w:cs="Calibri"/>
                <w:color w:val="000000"/>
                <w:szCs w:val="22"/>
                <w:highlight w:val="yellow"/>
              </w:rPr>
              <w:t>XXX</w:t>
            </w:r>
          </w:p>
        </w:tc>
      </w:tr>
      <w:tr w:rsidR="006B0F70" w14:paraId="1E96331F" w14:textId="77777777" w:rsidTr="001B3F11">
        <w:tc>
          <w:tcPr>
            <w:tcW w:w="2410" w:type="dxa"/>
            <w:tcBorders>
              <w:left w:val="single" w:sz="4" w:space="0" w:color="000000"/>
              <w:bottom w:val="single" w:sz="4" w:space="0" w:color="000000"/>
            </w:tcBorders>
            <w:vAlign w:val="center"/>
          </w:tcPr>
          <w:p w14:paraId="3085816A" w14:textId="0526DB0A" w:rsidR="006B0F70" w:rsidRPr="00D9150E" w:rsidRDefault="006B0F70" w:rsidP="006B0F70">
            <w:pPr>
              <w:snapToGrid w:val="0"/>
              <w:spacing w:before="60" w:after="60"/>
              <w:ind w:left="176" w:hanging="142"/>
              <w:rPr>
                <w:rFonts w:ascii="Calibri" w:hAnsi="Calibri" w:cs="Arial"/>
                <w:sz w:val="20"/>
              </w:rPr>
            </w:pPr>
            <w:r>
              <w:rPr>
                <w:rFonts w:ascii="Calibri" w:hAnsi="Calibri" w:cs="Arial"/>
                <w:sz w:val="20"/>
              </w:rPr>
              <w:t>Jednající:</w:t>
            </w:r>
          </w:p>
        </w:tc>
        <w:tc>
          <w:tcPr>
            <w:tcW w:w="6316" w:type="dxa"/>
            <w:tcBorders>
              <w:left w:val="single" w:sz="4" w:space="0" w:color="000000"/>
              <w:bottom w:val="single" w:sz="4" w:space="0" w:color="000000"/>
              <w:right w:val="single" w:sz="4" w:space="0" w:color="000000"/>
            </w:tcBorders>
            <w:vAlign w:val="center"/>
          </w:tcPr>
          <w:p w14:paraId="0CC28C8A" w14:textId="28BAB7D7" w:rsidR="006B0F70" w:rsidRPr="00D9150E" w:rsidRDefault="006B0F70" w:rsidP="006B0F70">
            <w:pPr>
              <w:snapToGrid w:val="0"/>
              <w:rPr>
                <w:rFonts w:ascii="Calibri" w:hAnsi="Calibri" w:cs="Arial"/>
                <w:sz w:val="20"/>
              </w:rPr>
            </w:pPr>
            <w:r w:rsidRPr="00C5292B">
              <w:rPr>
                <w:rFonts w:ascii="Calibri" w:hAnsi="Calibri" w:cs="Calibri"/>
                <w:color w:val="000000"/>
                <w:szCs w:val="22"/>
                <w:highlight w:val="yellow"/>
              </w:rPr>
              <w:t>XXX</w:t>
            </w:r>
          </w:p>
        </w:tc>
      </w:tr>
    </w:tbl>
    <w:p w14:paraId="0333ED74" w14:textId="77777777" w:rsidR="00220915" w:rsidRDefault="00220915" w:rsidP="00220915">
      <w:pPr>
        <w:spacing w:before="120"/>
        <w:ind w:firstLine="284"/>
        <w:rPr>
          <w:rFonts w:ascii="Calibri" w:hAnsi="Calibri" w:cs="Arial"/>
          <w:szCs w:val="22"/>
        </w:rPr>
      </w:pPr>
      <w:r>
        <w:rPr>
          <w:rFonts w:ascii="Calibri" w:hAnsi="Calibri" w:cs="Arial"/>
          <w:szCs w:val="22"/>
        </w:rPr>
        <w:t>dále jen „Zhotovitel“</w:t>
      </w:r>
    </w:p>
    <w:p w14:paraId="7A292FAA" w14:textId="77777777" w:rsidR="00220915" w:rsidRDefault="00220915" w:rsidP="00220915">
      <w:pPr>
        <w:ind w:firstLine="284"/>
        <w:rPr>
          <w:rFonts w:ascii="Calibri" w:hAnsi="Calibri" w:cs="Arial"/>
          <w:w w:val="98"/>
          <w:szCs w:val="22"/>
        </w:rPr>
      </w:pPr>
      <w:r>
        <w:rPr>
          <w:rFonts w:ascii="Calibri" w:hAnsi="Calibri" w:cs="Arial"/>
          <w:w w:val="98"/>
          <w:szCs w:val="22"/>
        </w:rPr>
        <w:t>Smluvní strany níže uvedeného dne, měsíce a roku uzavřely tuto Smlouvu o dílo:</w:t>
      </w:r>
    </w:p>
    <w:p w14:paraId="19167344" w14:textId="77777777" w:rsidR="00220915" w:rsidRDefault="00220915" w:rsidP="00220915">
      <w:pPr>
        <w:ind w:firstLine="284"/>
        <w:rPr>
          <w:rFonts w:ascii="Calibri" w:hAnsi="Calibri" w:cs="Arial"/>
          <w:w w:val="98"/>
          <w:szCs w:val="22"/>
        </w:rPr>
      </w:pPr>
    </w:p>
    <w:p w14:paraId="0D50AE7B" w14:textId="77777777" w:rsidR="00220915" w:rsidRDefault="00220915" w:rsidP="00220915">
      <w:pPr>
        <w:ind w:firstLine="284"/>
        <w:rPr>
          <w:rFonts w:ascii="Calibri" w:hAnsi="Calibri" w:cs="Arial"/>
          <w:w w:val="98"/>
          <w:szCs w:val="22"/>
        </w:rPr>
      </w:pPr>
    </w:p>
    <w:p w14:paraId="6B424FB1" w14:textId="77777777" w:rsidR="00220915" w:rsidRDefault="00220915" w:rsidP="00220915">
      <w:pPr>
        <w:pStyle w:val="Nadpis2"/>
        <w:numPr>
          <w:ilvl w:val="0"/>
          <w:numId w:val="0"/>
        </w:numPr>
        <w:ind w:left="283"/>
        <w:jc w:val="center"/>
        <w:rPr>
          <w:rFonts w:ascii="Calibri" w:hAnsi="Calibri"/>
        </w:rPr>
      </w:pPr>
      <w:r>
        <w:rPr>
          <w:rFonts w:ascii="Calibri" w:hAnsi="Calibri"/>
        </w:rPr>
        <w:t>II. PŘEDMĚT SMLOUVY</w:t>
      </w:r>
    </w:p>
    <w:p w14:paraId="69F81D2E" w14:textId="77777777" w:rsidR="00220915" w:rsidRDefault="00220915" w:rsidP="00220915">
      <w:pPr>
        <w:pStyle w:val="Zkladntext"/>
        <w:spacing w:after="0"/>
        <w:ind w:firstLine="0"/>
        <w:rPr>
          <w:rFonts w:ascii="Calibri" w:hAnsi="Calibri"/>
        </w:rPr>
      </w:pPr>
    </w:p>
    <w:p w14:paraId="6E844C7E" w14:textId="322C4CE0" w:rsidR="00220915" w:rsidRPr="00261E63" w:rsidRDefault="00220915" w:rsidP="00261E63">
      <w:pPr>
        <w:numPr>
          <w:ilvl w:val="1"/>
          <w:numId w:val="11"/>
        </w:numPr>
        <w:tabs>
          <w:tab w:val="clear" w:pos="1440"/>
          <w:tab w:val="num" w:pos="567"/>
        </w:tabs>
        <w:suppressAutoHyphens w:val="0"/>
        <w:spacing w:before="60" w:line="280" w:lineRule="atLeast"/>
        <w:ind w:left="567" w:hanging="567"/>
        <w:rPr>
          <w:rFonts w:asciiTheme="minorHAnsi" w:hAnsiTheme="minorHAnsi" w:cstheme="minorHAnsi"/>
          <w:szCs w:val="22"/>
        </w:rPr>
      </w:pPr>
      <w:r>
        <w:rPr>
          <w:rFonts w:ascii="Calibri" w:hAnsi="Calibri"/>
        </w:rPr>
        <w:t xml:space="preserve">Předmětem smlouvy je </w:t>
      </w:r>
      <w:r w:rsidR="00261E63" w:rsidRPr="00C94314">
        <w:rPr>
          <w:rFonts w:asciiTheme="minorHAnsi" w:hAnsiTheme="minorHAnsi" w:cstheme="minorHAnsi"/>
          <w:szCs w:val="22"/>
        </w:rPr>
        <w:t>zpracování dvou samostatných projektových dokumentací, a to</w:t>
      </w:r>
      <w:r w:rsidRPr="00261E63">
        <w:rPr>
          <w:rFonts w:ascii="Calibri" w:hAnsi="Calibri"/>
        </w:rPr>
        <w:t xml:space="preserve">: </w:t>
      </w:r>
    </w:p>
    <w:p w14:paraId="29DD4FFE" w14:textId="77777777" w:rsidR="00261E63" w:rsidRPr="00C94314" w:rsidRDefault="00261E63" w:rsidP="00261E63">
      <w:pPr>
        <w:numPr>
          <w:ilvl w:val="2"/>
          <w:numId w:val="11"/>
        </w:numPr>
        <w:tabs>
          <w:tab w:val="num" w:pos="567"/>
        </w:tabs>
        <w:suppressAutoHyphens w:val="0"/>
        <w:spacing w:before="60" w:line="280" w:lineRule="atLeast"/>
        <w:ind w:left="851" w:hanging="284"/>
        <w:rPr>
          <w:rFonts w:asciiTheme="minorHAnsi" w:hAnsiTheme="minorHAnsi" w:cstheme="minorHAnsi"/>
          <w:b/>
          <w:bCs/>
          <w:szCs w:val="22"/>
        </w:rPr>
      </w:pPr>
      <w:r w:rsidRPr="00C94314">
        <w:rPr>
          <w:rFonts w:asciiTheme="minorHAnsi" w:hAnsiTheme="minorHAnsi" w:cstheme="minorHAnsi"/>
          <w:b/>
          <w:bCs/>
          <w:szCs w:val="22"/>
        </w:rPr>
        <w:t xml:space="preserve">Projektová dokumentace opravy Hlavní budovy v areálu TJ Sokol Kobeřice </w:t>
      </w:r>
    </w:p>
    <w:p w14:paraId="42BC38DD" w14:textId="6002CA78" w:rsidR="00261E63" w:rsidRPr="00C94314" w:rsidRDefault="00261E63" w:rsidP="00261E63">
      <w:pPr>
        <w:numPr>
          <w:ilvl w:val="2"/>
          <w:numId w:val="11"/>
        </w:numPr>
        <w:tabs>
          <w:tab w:val="num" w:pos="567"/>
        </w:tabs>
        <w:suppressAutoHyphens w:val="0"/>
        <w:spacing w:before="60" w:line="280" w:lineRule="atLeast"/>
        <w:ind w:left="851" w:hanging="284"/>
        <w:rPr>
          <w:rFonts w:asciiTheme="minorHAnsi" w:hAnsiTheme="minorHAnsi" w:cstheme="minorHAnsi"/>
          <w:b/>
          <w:bCs/>
          <w:szCs w:val="22"/>
        </w:rPr>
      </w:pPr>
      <w:r w:rsidRPr="00C94314">
        <w:rPr>
          <w:rFonts w:asciiTheme="minorHAnsi" w:hAnsiTheme="minorHAnsi" w:cstheme="minorHAnsi"/>
          <w:b/>
          <w:bCs/>
          <w:szCs w:val="22"/>
        </w:rPr>
        <w:t>Projektová dokumentace opravy budov šaten v areálu TJ Sokol Kobeřice</w:t>
      </w:r>
    </w:p>
    <w:p w14:paraId="55DE205D" w14:textId="77777777" w:rsidR="00220915" w:rsidRDefault="00220915" w:rsidP="00220915">
      <w:pPr>
        <w:pStyle w:val="Zkladntext"/>
        <w:tabs>
          <w:tab w:val="left" w:pos="360"/>
        </w:tabs>
        <w:spacing w:after="0"/>
        <w:ind w:left="360" w:firstLine="0"/>
        <w:rPr>
          <w:rFonts w:ascii="Calibri" w:hAnsi="Calibri"/>
        </w:rPr>
      </w:pPr>
    </w:p>
    <w:p w14:paraId="458C76BD" w14:textId="77777777" w:rsidR="00220915" w:rsidRDefault="00220915" w:rsidP="00220915">
      <w:pPr>
        <w:pStyle w:val="Nadpis2"/>
        <w:numPr>
          <w:ilvl w:val="0"/>
          <w:numId w:val="0"/>
        </w:numPr>
        <w:ind w:left="283"/>
        <w:jc w:val="center"/>
        <w:rPr>
          <w:rFonts w:ascii="Calibri" w:hAnsi="Calibri"/>
        </w:rPr>
      </w:pPr>
      <w:r>
        <w:rPr>
          <w:rFonts w:ascii="Calibri" w:hAnsi="Calibri"/>
        </w:rPr>
        <w:t>III. VYMEZENÍ PŘEDMĚTU VEŘEJNÉ ZAKÁZKY</w:t>
      </w:r>
    </w:p>
    <w:p w14:paraId="38B3FA2A" w14:textId="77777777" w:rsidR="00220915" w:rsidRDefault="00220915" w:rsidP="00220915">
      <w:pPr>
        <w:pStyle w:val="Zkladntext"/>
        <w:tabs>
          <w:tab w:val="left" w:pos="426"/>
        </w:tabs>
        <w:spacing w:after="0"/>
        <w:ind w:left="426" w:firstLine="0"/>
        <w:rPr>
          <w:rFonts w:ascii="Calibri" w:hAnsi="Calibri"/>
          <w:b/>
          <w:bCs/>
        </w:rPr>
      </w:pPr>
    </w:p>
    <w:p w14:paraId="6B90FE5D" w14:textId="77777777" w:rsidR="00220915" w:rsidRDefault="00220915" w:rsidP="00220915">
      <w:pPr>
        <w:pStyle w:val="NadpisM"/>
        <w:numPr>
          <w:ilvl w:val="0"/>
          <w:numId w:val="0"/>
        </w:numPr>
        <w:ind w:left="567"/>
        <w:rPr>
          <w:rFonts w:ascii="Calibri" w:hAnsi="Calibri"/>
          <w:b w:val="0"/>
          <w:sz w:val="22"/>
          <w:szCs w:val="22"/>
        </w:rPr>
      </w:pPr>
    </w:p>
    <w:p w14:paraId="347B1F36" w14:textId="537D74E1" w:rsidR="00220915" w:rsidRPr="00D9150E" w:rsidRDefault="00261E63" w:rsidP="00220915">
      <w:pPr>
        <w:pStyle w:val="NadpisM"/>
        <w:numPr>
          <w:ilvl w:val="0"/>
          <w:numId w:val="0"/>
        </w:numPr>
        <w:ind w:left="567"/>
        <w:rPr>
          <w:rFonts w:ascii="Calibri" w:hAnsi="Calibri"/>
          <w:sz w:val="22"/>
          <w:szCs w:val="22"/>
        </w:rPr>
      </w:pPr>
      <w:r w:rsidRPr="00C94314">
        <w:rPr>
          <w:rFonts w:asciiTheme="minorHAnsi" w:hAnsiTheme="minorHAnsi" w:cstheme="minorHAnsi"/>
          <w:sz w:val="22"/>
          <w:szCs w:val="22"/>
        </w:rPr>
        <w:t xml:space="preserve">Projektová </w:t>
      </w:r>
      <w:proofErr w:type="gramStart"/>
      <w:r w:rsidRPr="00C94314">
        <w:rPr>
          <w:rFonts w:asciiTheme="minorHAnsi" w:hAnsiTheme="minorHAnsi" w:cstheme="minorHAnsi"/>
          <w:sz w:val="22"/>
          <w:szCs w:val="22"/>
        </w:rPr>
        <w:t>dokumentace - Opravy</w:t>
      </w:r>
      <w:proofErr w:type="gramEnd"/>
      <w:r w:rsidRPr="00C94314">
        <w:rPr>
          <w:rFonts w:asciiTheme="minorHAnsi" w:hAnsiTheme="minorHAnsi" w:cstheme="minorHAnsi"/>
          <w:sz w:val="22"/>
          <w:szCs w:val="22"/>
        </w:rPr>
        <w:t xml:space="preserve"> budov TJ Sokol v Kobeřicích</w:t>
      </w:r>
    </w:p>
    <w:p w14:paraId="2E3557AB" w14:textId="20CB97ED" w:rsidR="00261E63" w:rsidRPr="00261E63" w:rsidRDefault="00261E63" w:rsidP="00261E63">
      <w:pPr>
        <w:pStyle w:val="Odstavecseseznamem"/>
        <w:numPr>
          <w:ilvl w:val="1"/>
          <w:numId w:val="21"/>
        </w:numPr>
        <w:tabs>
          <w:tab w:val="num" w:pos="567"/>
        </w:tabs>
        <w:suppressAutoHyphens w:val="0"/>
        <w:spacing w:before="60" w:line="280" w:lineRule="atLeast"/>
        <w:ind w:left="567" w:hanging="567"/>
        <w:rPr>
          <w:rFonts w:asciiTheme="minorHAnsi" w:hAnsiTheme="minorHAnsi" w:cstheme="minorHAnsi"/>
          <w:szCs w:val="22"/>
        </w:rPr>
      </w:pPr>
      <w:bookmarkStart w:id="1" w:name="_Hlk69820493"/>
      <w:r w:rsidRPr="00261E63">
        <w:rPr>
          <w:rFonts w:asciiTheme="minorHAnsi" w:hAnsiTheme="minorHAnsi" w:cstheme="minorHAnsi"/>
          <w:szCs w:val="22"/>
        </w:rPr>
        <w:t>Předmětem této části veřejné zakázky je zpracování dvou samostatných projektových dokumentací, a to:</w:t>
      </w:r>
    </w:p>
    <w:p w14:paraId="4F70F591" w14:textId="77777777" w:rsidR="00261E63" w:rsidRPr="00C94314" w:rsidRDefault="00261E63" w:rsidP="00261E63">
      <w:pPr>
        <w:numPr>
          <w:ilvl w:val="2"/>
          <w:numId w:val="23"/>
        </w:numPr>
        <w:tabs>
          <w:tab w:val="num" w:pos="567"/>
        </w:tabs>
        <w:suppressAutoHyphens w:val="0"/>
        <w:spacing w:before="60" w:line="280" w:lineRule="atLeast"/>
        <w:ind w:left="851" w:hanging="284"/>
        <w:rPr>
          <w:rFonts w:asciiTheme="minorHAnsi" w:hAnsiTheme="minorHAnsi" w:cstheme="minorHAnsi"/>
          <w:b/>
          <w:bCs/>
          <w:szCs w:val="22"/>
        </w:rPr>
      </w:pPr>
      <w:r w:rsidRPr="00C94314">
        <w:rPr>
          <w:rFonts w:asciiTheme="minorHAnsi" w:hAnsiTheme="minorHAnsi" w:cstheme="minorHAnsi"/>
          <w:b/>
          <w:bCs/>
          <w:szCs w:val="22"/>
        </w:rPr>
        <w:t xml:space="preserve">Projektová dokumentace opravy Hlavní budovy v areálu TJ Sokol Kobeřice </w:t>
      </w:r>
    </w:p>
    <w:p w14:paraId="3B89893A" w14:textId="10377301" w:rsidR="00261E63" w:rsidRPr="00C94314" w:rsidRDefault="00261E63" w:rsidP="00261E63">
      <w:pPr>
        <w:tabs>
          <w:tab w:val="num" w:pos="567"/>
        </w:tabs>
        <w:spacing w:before="60" w:line="280" w:lineRule="atLeast"/>
        <w:ind w:left="851"/>
        <w:rPr>
          <w:rFonts w:asciiTheme="minorHAnsi" w:hAnsiTheme="minorHAnsi" w:cstheme="minorHAnsi"/>
          <w:szCs w:val="22"/>
        </w:rPr>
      </w:pPr>
      <w:r w:rsidRPr="00C94314">
        <w:rPr>
          <w:rFonts w:asciiTheme="minorHAnsi" w:hAnsiTheme="minorHAnsi" w:cstheme="minorHAnsi"/>
          <w:szCs w:val="22"/>
        </w:rPr>
        <w:t>řešící opravu případně rekonstrukci hlavní budovy v areálu TJ Sokol Kobeřice a jejího okolí dle zastupitelstvem obce schválené architektonické studie, která je přílohou této smlouvy, v návaznosti na stávající objekty v jejím okolí.</w:t>
      </w:r>
      <w:r w:rsidR="00AA76CC" w:rsidRPr="00AA76CC">
        <w:rPr>
          <w:rFonts w:asciiTheme="minorHAnsi" w:hAnsiTheme="minorHAnsi" w:cstheme="minorHAnsi"/>
          <w:szCs w:val="22"/>
        </w:rPr>
        <w:t xml:space="preserve"> </w:t>
      </w:r>
      <w:r w:rsidR="00AA76CC">
        <w:rPr>
          <w:rFonts w:asciiTheme="minorHAnsi" w:hAnsiTheme="minorHAnsi" w:cstheme="minorHAnsi"/>
          <w:szCs w:val="22"/>
        </w:rPr>
        <w:t>Tato budova je ve Studii označena jako objekt 01.</w:t>
      </w:r>
    </w:p>
    <w:p w14:paraId="26624FD6" w14:textId="77777777" w:rsidR="00261E63" w:rsidRPr="00C94314" w:rsidRDefault="00261E63" w:rsidP="00261E63">
      <w:pPr>
        <w:tabs>
          <w:tab w:val="num" w:pos="567"/>
        </w:tabs>
        <w:spacing w:before="60" w:line="280" w:lineRule="atLeast"/>
        <w:ind w:left="851"/>
        <w:rPr>
          <w:rFonts w:asciiTheme="minorHAnsi" w:hAnsiTheme="minorHAnsi" w:cstheme="minorHAnsi"/>
          <w:szCs w:val="22"/>
        </w:rPr>
      </w:pPr>
    </w:p>
    <w:p w14:paraId="249D8F73" w14:textId="3A50D0D7" w:rsidR="00261E63" w:rsidRPr="00261E63" w:rsidRDefault="00261E63" w:rsidP="00261E63">
      <w:pPr>
        <w:pStyle w:val="Odstavecseseznamem"/>
        <w:numPr>
          <w:ilvl w:val="2"/>
          <w:numId w:val="23"/>
        </w:numPr>
        <w:tabs>
          <w:tab w:val="num" w:pos="567"/>
        </w:tabs>
        <w:suppressAutoHyphens w:val="0"/>
        <w:spacing w:before="60" w:line="280" w:lineRule="atLeast"/>
        <w:ind w:left="851" w:hanging="284"/>
        <w:rPr>
          <w:rFonts w:asciiTheme="minorHAnsi" w:hAnsiTheme="minorHAnsi" w:cstheme="minorHAnsi"/>
          <w:b/>
          <w:bCs/>
          <w:szCs w:val="22"/>
        </w:rPr>
      </w:pPr>
      <w:r w:rsidRPr="00261E63">
        <w:rPr>
          <w:rFonts w:asciiTheme="minorHAnsi" w:hAnsiTheme="minorHAnsi" w:cstheme="minorHAnsi"/>
          <w:b/>
          <w:bCs/>
          <w:szCs w:val="22"/>
        </w:rPr>
        <w:t>Projektová dokumentace opravy budov šaten v areálu TJ Sokol Kobeřice</w:t>
      </w:r>
    </w:p>
    <w:p w14:paraId="4B94E5ED" w14:textId="591D28F2" w:rsidR="00261E63" w:rsidRPr="00C94314" w:rsidRDefault="00261E63" w:rsidP="00261E63">
      <w:pPr>
        <w:tabs>
          <w:tab w:val="num" w:pos="567"/>
        </w:tabs>
        <w:spacing w:before="60" w:line="280" w:lineRule="atLeast"/>
        <w:ind w:left="851"/>
        <w:rPr>
          <w:rFonts w:asciiTheme="minorHAnsi" w:hAnsiTheme="minorHAnsi" w:cstheme="minorHAnsi"/>
          <w:szCs w:val="22"/>
        </w:rPr>
      </w:pPr>
      <w:r w:rsidRPr="00C94314">
        <w:rPr>
          <w:rFonts w:asciiTheme="minorHAnsi" w:hAnsiTheme="minorHAnsi" w:cstheme="minorHAnsi"/>
          <w:szCs w:val="22"/>
        </w:rPr>
        <w:t>řešící opravu případně rekonstrukci budovy šaten vč. přilehlého sociálního zařízení a jejího okolí dle zastupitelstvem obce schválené architektonické studie, která je přílohou této smlouvy, v návaznosti na stávající objekty v jejím okolí.</w:t>
      </w:r>
      <w:r w:rsidR="00AA76CC">
        <w:rPr>
          <w:rFonts w:asciiTheme="minorHAnsi" w:hAnsiTheme="minorHAnsi" w:cstheme="minorHAnsi"/>
          <w:szCs w:val="22"/>
        </w:rPr>
        <w:t xml:space="preserve"> Tyto budovy jsou ve Studii označeny jako objekty 03, 04 a 05.</w:t>
      </w:r>
    </w:p>
    <w:p w14:paraId="2A4582F3" w14:textId="77777777" w:rsidR="00261E63" w:rsidRPr="00C94314" w:rsidRDefault="00261E63" w:rsidP="00261E63">
      <w:pPr>
        <w:tabs>
          <w:tab w:val="num" w:pos="567"/>
        </w:tabs>
        <w:spacing w:before="60" w:line="280" w:lineRule="atLeast"/>
        <w:ind w:left="851"/>
        <w:rPr>
          <w:rFonts w:asciiTheme="minorHAnsi" w:hAnsiTheme="minorHAnsi" w:cstheme="minorHAnsi"/>
          <w:szCs w:val="22"/>
        </w:rPr>
      </w:pPr>
    </w:p>
    <w:p w14:paraId="47BD738D" w14:textId="4BDEA961" w:rsidR="00261E63" w:rsidRPr="00C94314" w:rsidRDefault="00261E63" w:rsidP="00261E63">
      <w:pPr>
        <w:spacing w:before="60" w:line="280" w:lineRule="atLeast"/>
        <w:ind w:left="567"/>
        <w:rPr>
          <w:rFonts w:asciiTheme="minorHAnsi" w:hAnsiTheme="minorHAnsi" w:cstheme="minorHAnsi"/>
          <w:szCs w:val="22"/>
        </w:rPr>
      </w:pPr>
      <w:r w:rsidRPr="00C94314">
        <w:rPr>
          <w:rFonts w:asciiTheme="minorHAnsi" w:hAnsiTheme="minorHAnsi" w:cstheme="minorHAnsi"/>
          <w:szCs w:val="22"/>
        </w:rPr>
        <w:t>Součástí předmětu plnění je i vyprojektování přilehlých zpevněných ploch, příp. návrh úpravy přilehlého dětského hřiště a jeho prvků, pokud by návrh měl s tímto hřištěm přijít do kolize</w:t>
      </w:r>
      <w:r w:rsidR="00AA76CC">
        <w:rPr>
          <w:rFonts w:asciiTheme="minorHAnsi" w:hAnsiTheme="minorHAnsi" w:cstheme="minorHAnsi"/>
          <w:szCs w:val="22"/>
        </w:rPr>
        <w:t>.</w:t>
      </w:r>
    </w:p>
    <w:bookmarkEnd w:id="1"/>
    <w:p w14:paraId="4A06C8CE" w14:textId="77777777" w:rsidR="00261E63" w:rsidRPr="00C94314" w:rsidRDefault="00261E63" w:rsidP="00261E63">
      <w:pPr>
        <w:spacing w:before="60" w:line="280" w:lineRule="atLeast"/>
        <w:ind w:left="567"/>
        <w:rPr>
          <w:rFonts w:asciiTheme="minorHAnsi" w:hAnsiTheme="minorHAnsi" w:cstheme="minorHAnsi"/>
          <w:szCs w:val="22"/>
        </w:rPr>
      </w:pPr>
    </w:p>
    <w:p w14:paraId="4695DAA1" w14:textId="77777777" w:rsidR="00220915" w:rsidRDefault="00220915" w:rsidP="00220915">
      <w:pPr>
        <w:suppressAutoHyphens w:val="0"/>
        <w:spacing w:before="60" w:line="280" w:lineRule="atLeast"/>
        <w:ind w:left="567"/>
        <w:rPr>
          <w:rFonts w:ascii="Calibri" w:hAnsi="Calibri"/>
          <w:szCs w:val="22"/>
        </w:rPr>
      </w:pPr>
    </w:p>
    <w:p w14:paraId="7DF11DF0" w14:textId="77777777" w:rsidR="00220915" w:rsidRDefault="00220915" w:rsidP="00261E63">
      <w:pPr>
        <w:numPr>
          <w:ilvl w:val="1"/>
          <w:numId w:val="23"/>
        </w:numPr>
        <w:tabs>
          <w:tab w:val="clear" w:pos="1440"/>
          <w:tab w:val="num" w:pos="567"/>
        </w:tabs>
        <w:suppressAutoHyphens w:val="0"/>
        <w:spacing w:before="60" w:line="280" w:lineRule="atLeast"/>
        <w:ind w:left="567" w:hanging="567"/>
        <w:rPr>
          <w:rFonts w:ascii="Calibri" w:hAnsi="Calibri"/>
          <w:szCs w:val="22"/>
        </w:rPr>
      </w:pPr>
      <w:r>
        <w:rPr>
          <w:rFonts w:ascii="Calibri" w:hAnsi="Calibri"/>
          <w:szCs w:val="22"/>
        </w:rPr>
        <w:t>Součástí této části veřejné zakázky jsou následující činnosti:</w:t>
      </w:r>
    </w:p>
    <w:p w14:paraId="30B4BDEE" w14:textId="1B662FB9" w:rsidR="00261E63" w:rsidRPr="00261E63" w:rsidRDefault="00261E63" w:rsidP="00261E63">
      <w:pPr>
        <w:pStyle w:val="Odstavecseseznamem"/>
        <w:numPr>
          <w:ilvl w:val="2"/>
          <w:numId w:val="23"/>
        </w:numPr>
        <w:tabs>
          <w:tab w:val="num" w:pos="567"/>
        </w:tabs>
        <w:suppressAutoHyphens w:val="0"/>
        <w:spacing w:before="60" w:line="280" w:lineRule="atLeast"/>
        <w:ind w:left="851" w:hanging="284"/>
        <w:rPr>
          <w:rFonts w:asciiTheme="minorHAnsi" w:hAnsiTheme="minorHAnsi" w:cstheme="minorHAnsi"/>
          <w:b/>
          <w:bCs/>
          <w:szCs w:val="22"/>
        </w:rPr>
      </w:pPr>
      <w:r w:rsidRPr="00261E63">
        <w:rPr>
          <w:rFonts w:asciiTheme="minorHAnsi" w:hAnsiTheme="minorHAnsi" w:cstheme="minorHAnsi"/>
          <w:b/>
          <w:bCs/>
          <w:szCs w:val="22"/>
        </w:rPr>
        <w:t xml:space="preserve">Projektová dokumentace opravy Hlavní budovy v areálu TJ Sokol Kobeřice </w:t>
      </w:r>
    </w:p>
    <w:p w14:paraId="20E72E6D" w14:textId="77777777" w:rsidR="00261E63" w:rsidRPr="00C94314" w:rsidRDefault="00261E63" w:rsidP="00261E63">
      <w:pPr>
        <w:pStyle w:val="Odstavecseseznamem"/>
        <w:rPr>
          <w:rFonts w:asciiTheme="minorHAnsi" w:hAnsiTheme="minorHAnsi" w:cstheme="minorHAnsi"/>
          <w:szCs w:val="22"/>
        </w:rPr>
      </w:pPr>
    </w:p>
    <w:p w14:paraId="5FECD2B4"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b/>
          <w:bCs/>
          <w:szCs w:val="22"/>
        </w:rPr>
      </w:pPr>
      <w:bookmarkStart w:id="2" w:name="OLE_LINK1"/>
      <w:bookmarkStart w:id="3" w:name="OLE_LINK2"/>
      <w:r w:rsidRPr="00C94314">
        <w:rPr>
          <w:rFonts w:asciiTheme="minorHAnsi" w:hAnsiTheme="minorHAnsi" w:cstheme="minorHAnsi"/>
          <w:b/>
          <w:bCs/>
          <w:szCs w:val="22"/>
        </w:rPr>
        <w:t xml:space="preserve">ověření předaných podkladů v nezbytném rozsahu;  </w:t>
      </w:r>
    </w:p>
    <w:p w14:paraId="1B5C2BB2"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b/>
          <w:bCs/>
          <w:szCs w:val="22"/>
        </w:rPr>
      </w:pPr>
      <w:r w:rsidRPr="00C94314">
        <w:rPr>
          <w:rFonts w:asciiTheme="minorHAnsi" w:hAnsiTheme="minorHAnsi" w:cstheme="minorHAnsi"/>
          <w:b/>
          <w:bCs/>
          <w:szCs w:val="22"/>
        </w:rPr>
        <w:t>geodetické doměření objektů a jejich okolí v řešeném rozsahu včetně napojení na přilehlé komunikace a inženýrské sítě;</w:t>
      </w:r>
    </w:p>
    <w:p w14:paraId="3A04F925"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b/>
          <w:bCs/>
          <w:szCs w:val="22"/>
        </w:rPr>
      </w:pPr>
      <w:r w:rsidRPr="00C94314">
        <w:rPr>
          <w:rFonts w:asciiTheme="minorHAnsi" w:hAnsiTheme="minorHAnsi" w:cstheme="minorHAnsi"/>
          <w:b/>
          <w:bCs/>
          <w:szCs w:val="22"/>
        </w:rPr>
        <w:t xml:space="preserve">zpracování projektové dokumentace pro povolení záměru </w:t>
      </w:r>
      <w:r>
        <w:rPr>
          <w:rFonts w:asciiTheme="minorHAnsi" w:hAnsiTheme="minorHAnsi" w:cstheme="minorHAnsi"/>
          <w:b/>
          <w:bCs/>
          <w:szCs w:val="22"/>
        </w:rPr>
        <w:t>(</w:t>
      </w:r>
      <w:r w:rsidRPr="00C94314">
        <w:rPr>
          <w:rFonts w:asciiTheme="minorHAnsi" w:hAnsiTheme="minorHAnsi" w:cstheme="minorHAnsi"/>
          <w:b/>
          <w:bCs/>
          <w:szCs w:val="22"/>
        </w:rPr>
        <w:t>DPZ)</w:t>
      </w:r>
    </w:p>
    <w:p w14:paraId="6BD6E418" w14:textId="77777777" w:rsidR="00261E63" w:rsidRPr="00C94314" w:rsidRDefault="00261E63" w:rsidP="00261E63">
      <w:pPr>
        <w:pStyle w:val="Odstavecseseznamem"/>
        <w:numPr>
          <w:ilvl w:val="2"/>
          <w:numId w:val="24"/>
        </w:numPr>
        <w:suppressAutoHyphens w:val="0"/>
        <w:spacing w:line="280" w:lineRule="atLeast"/>
        <w:ind w:left="1843" w:hanging="283"/>
        <w:rPr>
          <w:rFonts w:asciiTheme="minorHAnsi" w:hAnsiTheme="minorHAnsi" w:cstheme="minorHAnsi"/>
          <w:szCs w:val="22"/>
        </w:rPr>
      </w:pPr>
      <w:r w:rsidRPr="00C94314">
        <w:rPr>
          <w:rFonts w:asciiTheme="minorHAnsi" w:hAnsiTheme="minorHAnsi" w:cstheme="minorHAnsi"/>
          <w:szCs w:val="22"/>
        </w:rPr>
        <w:t xml:space="preserve">projektová </w:t>
      </w:r>
      <w:r w:rsidRPr="008E6D7F">
        <w:rPr>
          <w:rFonts w:asciiTheme="minorHAnsi" w:hAnsiTheme="minorHAnsi" w:cstheme="minorHAnsi"/>
          <w:szCs w:val="22"/>
        </w:rPr>
        <w:t>dokumentace pro povolení stavby bude zpracována v rozsahu a s obsahem stanoveným zákonem č. 283/2021 Sb., stavební zákon, ve znění pozdějších předpisů (dále jen „stavební zákon“), a vyhláškou č. 131/2024 Sb., o dokumentaci staveb, ve znění pozdějších předpisů, a to v rozsahu odpovídajícím druhu, účelu, rozsahu a charakteru navrhované stavby</w:t>
      </w:r>
    </w:p>
    <w:p w14:paraId="2DF95CE3" w14:textId="77777777" w:rsidR="00261E63" w:rsidRDefault="00261E63" w:rsidP="00261E63">
      <w:pPr>
        <w:pStyle w:val="Odstavecseseznamem"/>
        <w:numPr>
          <w:ilvl w:val="2"/>
          <w:numId w:val="24"/>
        </w:numPr>
        <w:suppressAutoHyphens w:val="0"/>
        <w:spacing w:line="280" w:lineRule="atLeast"/>
        <w:ind w:left="1843" w:hanging="283"/>
        <w:rPr>
          <w:rFonts w:asciiTheme="minorHAnsi" w:hAnsiTheme="minorHAnsi" w:cstheme="minorHAnsi"/>
          <w:szCs w:val="22"/>
        </w:rPr>
      </w:pPr>
      <w:r w:rsidRPr="00C94314">
        <w:rPr>
          <w:rFonts w:asciiTheme="minorHAnsi" w:hAnsiTheme="minorHAnsi" w:cstheme="minorHAnsi"/>
          <w:szCs w:val="22"/>
        </w:rPr>
        <w:t>součástí projektové dokumentace budou propočty finančních nákladů stavby a celkové bilance nároků všech druhů médií</w:t>
      </w:r>
    </w:p>
    <w:p w14:paraId="526D4728" w14:textId="77777777" w:rsidR="00261E63" w:rsidRPr="00C94314" w:rsidRDefault="00261E63" w:rsidP="00261E63">
      <w:pPr>
        <w:pStyle w:val="Odstavecseseznamem"/>
        <w:numPr>
          <w:ilvl w:val="2"/>
          <w:numId w:val="24"/>
        </w:numPr>
        <w:suppressAutoHyphens w:val="0"/>
        <w:spacing w:line="280" w:lineRule="atLeast"/>
        <w:ind w:left="1843" w:hanging="283"/>
        <w:rPr>
          <w:rFonts w:asciiTheme="minorHAnsi" w:hAnsiTheme="minorHAnsi" w:cstheme="minorHAnsi"/>
          <w:szCs w:val="22"/>
        </w:rPr>
      </w:pPr>
      <w:r w:rsidRPr="00C94314">
        <w:rPr>
          <w:rFonts w:asciiTheme="minorHAnsi" w:hAnsiTheme="minorHAnsi" w:cstheme="minorHAnsi"/>
          <w:szCs w:val="22"/>
        </w:rPr>
        <w:t>součástí projektové dokumentace budou doklady o odeslání žádostí o stanovisko nebo vyjádření na všechny dotčené orgány, správce sítí, organizace a fyzické a právnické osoby, které mohou být stavbou dotčeny a které jsou potřebné pro vydání povolení záměru</w:t>
      </w:r>
    </w:p>
    <w:p w14:paraId="454FA971"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inženýrská činnost – projednání povolení záměru</w:t>
      </w:r>
      <w:r w:rsidRPr="00C94314">
        <w:rPr>
          <w:rFonts w:asciiTheme="minorHAnsi" w:hAnsiTheme="minorHAnsi" w:cstheme="minorHAnsi"/>
          <w:szCs w:val="22"/>
        </w:rPr>
        <w:t xml:space="preserve"> s příslušnými dotčenými orgány, správci sítí, organizacemi a fyzickými a právnickými osobami, které mohou být stavbou dotčeny a které jsou potřebné pro vydání povolení záměru vč. projednání s příslušnými úřady (stavební úřad apod.), podání žádosti o povolení záměru, získání povolení záměru s nabytím právní moci;</w:t>
      </w:r>
    </w:p>
    <w:p w14:paraId="1C241AB6"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lastRenderedPageBreak/>
        <w:t>tisk dokumentace dle bodu c)</w:t>
      </w:r>
      <w:r w:rsidRPr="00C94314">
        <w:rPr>
          <w:rFonts w:asciiTheme="minorHAnsi" w:hAnsiTheme="minorHAnsi" w:cstheme="minorHAnsi"/>
          <w:szCs w:val="22"/>
        </w:rPr>
        <w:t xml:space="preserve"> ve </w:t>
      </w:r>
      <w:proofErr w:type="gramStart"/>
      <w:r w:rsidRPr="00C94314">
        <w:rPr>
          <w:rFonts w:asciiTheme="minorHAnsi" w:hAnsiTheme="minorHAnsi" w:cstheme="minorHAnsi"/>
          <w:szCs w:val="22"/>
        </w:rPr>
        <w:t>3-ech</w:t>
      </w:r>
      <w:proofErr w:type="gramEnd"/>
      <w:r w:rsidRPr="00C94314">
        <w:rPr>
          <w:rFonts w:asciiTheme="minorHAnsi" w:hAnsiTheme="minorHAnsi" w:cstheme="minorHAnsi"/>
          <w:szCs w:val="22"/>
        </w:rPr>
        <w:t xml:space="preserve">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s vyznačením čísla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razítkem autorizovaných osob na každém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dokumentace a kompletní dokladovou částí v každém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+ 1xUSB disk s veškerou dokumentací ve zdrojových formátech (např. DWG, PLN, DOC, XLS apod.) a formátu PDF;</w:t>
      </w:r>
    </w:p>
    <w:p w14:paraId="3021769C" w14:textId="77777777" w:rsidR="00261E63" w:rsidRPr="008E6D7F"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zpracování projektové dokumentace v rozsahu pro provádění stavby (DPS)</w:t>
      </w:r>
      <w:r>
        <w:rPr>
          <w:rFonts w:asciiTheme="minorHAnsi" w:hAnsiTheme="minorHAnsi" w:cstheme="minorHAnsi"/>
          <w:szCs w:val="22"/>
        </w:rPr>
        <w:t xml:space="preserve"> </w:t>
      </w:r>
      <w:r w:rsidRPr="008E6D7F">
        <w:rPr>
          <w:rFonts w:asciiTheme="minorHAnsi" w:hAnsiTheme="minorHAnsi" w:cstheme="minorHAnsi"/>
          <w:szCs w:val="22"/>
        </w:rPr>
        <w:t>- projektová dokumentace bude zpracována v rozsahu a s obsahem stanoveným zákonem č. 283/2021 Sb., stavební zákon, ve znění pozdějších předpisů (dále jen „stavební zákon“), a vyhláškou č. 131/2024 Sb., o dokumentaci staveb, ve znění pozdějších předpisů, a to v rozsahu odpovídajícím druhu, rozsahu a charakteru stavby; součástí dokumentace bude rovněž podrobný položkový rozpočet a soupis stavebních prací, dodávek a služeb s výkazem výměr v podobě použitelné pro zadání veřejné zakázky na stavební práce</w:t>
      </w:r>
    </w:p>
    <w:p w14:paraId="0ED004E2"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tisk dokumentace dle bodu f)</w:t>
      </w:r>
      <w:r w:rsidRPr="00C94314">
        <w:rPr>
          <w:rFonts w:asciiTheme="minorHAnsi" w:hAnsiTheme="minorHAnsi" w:cstheme="minorHAnsi"/>
          <w:szCs w:val="22"/>
        </w:rPr>
        <w:t xml:space="preserve"> v </w:t>
      </w:r>
      <w:proofErr w:type="gramStart"/>
      <w:r w:rsidRPr="00C94314">
        <w:rPr>
          <w:rFonts w:asciiTheme="minorHAnsi" w:hAnsiTheme="minorHAnsi" w:cstheme="minorHAnsi"/>
          <w:szCs w:val="22"/>
        </w:rPr>
        <w:t>6-ti</w:t>
      </w:r>
      <w:proofErr w:type="gramEnd"/>
      <w:r w:rsidRPr="00C94314">
        <w:rPr>
          <w:rFonts w:asciiTheme="minorHAnsi" w:hAnsiTheme="minorHAnsi" w:cstheme="minorHAnsi"/>
          <w:szCs w:val="22"/>
        </w:rPr>
        <w:t xml:space="preserve">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s vyznačením čísla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razítkem autorizovaných osob na každém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dokumentace a kompletní dokladovou částí v každém </w:t>
      </w:r>
      <w:proofErr w:type="spellStart"/>
      <w:r w:rsidRPr="00C94314">
        <w:rPr>
          <w:rFonts w:asciiTheme="minorHAnsi" w:hAnsiTheme="minorHAnsi" w:cstheme="minorHAnsi"/>
          <w:szCs w:val="22"/>
        </w:rPr>
        <w:t>paré</w:t>
      </w:r>
      <w:proofErr w:type="spellEnd"/>
      <w:r w:rsidRPr="00C94314">
        <w:rPr>
          <w:rFonts w:asciiTheme="minorHAnsi" w:hAnsiTheme="minorHAnsi" w:cstheme="minorHAnsi"/>
          <w:szCs w:val="22"/>
        </w:rPr>
        <w:t xml:space="preserve"> + 1xUSB disk s veškerou dokumentací ve zdrojových formátech (např. DWG, PLN, DOC, XLS apod.) a formátu PDF;</w:t>
      </w:r>
    </w:p>
    <w:p w14:paraId="5D580D25" w14:textId="77777777" w:rsidR="00261E63" w:rsidRPr="00C94314" w:rsidRDefault="00261E63" w:rsidP="00261E63">
      <w:pPr>
        <w:numPr>
          <w:ilvl w:val="0"/>
          <w:numId w:val="12"/>
        </w:numPr>
        <w:tabs>
          <w:tab w:val="left" w:pos="851"/>
        </w:tabs>
        <w:suppressAutoHyphens w:val="0"/>
        <w:ind w:left="1134" w:hanging="283"/>
        <w:rPr>
          <w:rFonts w:asciiTheme="minorHAnsi" w:hAnsiTheme="minorHAnsi" w:cstheme="minorHAnsi"/>
          <w:szCs w:val="22"/>
        </w:rPr>
      </w:pPr>
      <w:r w:rsidRPr="00C94314">
        <w:rPr>
          <w:rFonts w:asciiTheme="minorHAnsi" w:hAnsiTheme="minorHAnsi" w:cstheme="minorHAnsi"/>
          <w:b/>
          <w:bCs/>
          <w:szCs w:val="22"/>
        </w:rPr>
        <w:t>autorský dozor</w:t>
      </w:r>
      <w:r w:rsidRPr="00C94314">
        <w:rPr>
          <w:rFonts w:asciiTheme="minorHAnsi" w:hAnsiTheme="minorHAnsi" w:cstheme="minorHAnsi"/>
          <w:szCs w:val="22"/>
        </w:rPr>
        <w:t xml:space="preserve"> po dobu provádění stavby – předpokládá se v rozsahu </w:t>
      </w:r>
      <w:r w:rsidRPr="00C94314">
        <w:rPr>
          <w:rFonts w:asciiTheme="minorHAnsi" w:hAnsiTheme="minorHAnsi" w:cstheme="minorHAnsi"/>
          <w:b/>
          <w:bCs/>
          <w:szCs w:val="22"/>
        </w:rPr>
        <w:t>celkem 1</w:t>
      </w:r>
      <w:r>
        <w:rPr>
          <w:rFonts w:asciiTheme="minorHAnsi" w:hAnsiTheme="minorHAnsi" w:cstheme="minorHAnsi"/>
          <w:b/>
          <w:bCs/>
          <w:szCs w:val="22"/>
        </w:rPr>
        <w:t>5</w:t>
      </w:r>
      <w:r w:rsidRPr="00C94314">
        <w:rPr>
          <w:rFonts w:asciiTheme="minorHAnsi" w:hAnsiTheme="minorHAnsi" w:cstheme="minorHAnsi"/>
          <w:b/>
          <w:bCs/>
          <w:szCs w:val="22"/>
        </w:rPr>
        <w:t>0 h</w:t>
      </w:r>
      <w:r w:rsidRPr="00C94314">
        <w:rPr>
          <w:rFonts w:asciiTheme="minorHAnsi" w:hAnsiTheme="minorHAnsi" w:cstheme="minorHAnsi"/>
          <w:szCs w:val="22"/>
        </w:rPr>
        <w:t xml:space="preserve"> (</w:t>
      </w:r>
      <w:proofErr w:type="gramStart"/>
      <w:r w:rsidRPr="00C94314">
        <w:rPr>
          <w:rFonts w:asciiTheme="minorHAnsi" w:hAnsiTheme="minorHAnsi" w:cstheme="minorHAnsi"/>
          <w:b/>
          <w:szCs w:val="22"/>
        </w:rPr>
        <w:t>1</w:t>
      </w:r>
      <w:r>
        <w:rPr>
          <w:rFonts w:asciiTheme="minorHAnsi" w:hAnsiTheme="minorHAnsi" w:cstheme="minorHAnsi"/>
          <w:b/>
          <w:szCs w:val="22"/>
        </w:rPr>
        <w:t>3</w:t>
      </w:r>
      <w:r w:rsidRPr="00C94314">
        <w:rPr>
          <w:rFonts w:asciiTheme="minorHAnsi" w:hAnsiTheme="minorHAnsi" w:cstheme="minorHAnsi"/>
          <w:b/>
          <w:szCs w:val="22"/>
        </w:rPr>
        <w:t>0h</w:t>
      </w:r>
      <w:proofErr w:type="gramEnd"/>
      <w:r w:rsidRPr="00C94314">
        <w:rPr>
          <w:rFonts w:asciiTheme="minorHAnsi" w:hAnsiTheme="minorHAnsi" w:cstheme="minorHAnsi"/>
          <w:b/>
          <w:szCs w:val="22"/>
        </w:rPr>
        <w:t xml:space="preserve"> </w:t>
      </w:r>
      <w:r w:rsidRPr="00C94314">
        <w:rPr>
          <w:rFonts w:asciiTheme="minorHAnsi" w:hAnsiTheme="minorHAnsi" w:cstheme="minorHAnsi"/>
          <w:bCs/>
          <w:szCs w:val="22"/>
        </w:rPr>
        <w:t>(autor projektové dokumentace dle této smlouvy)</w:t>
      </w:r>
      <w:r w:rsidRPr="00C94314">
        <w:rPr>
          <w:rFonts w:asciiTheme="minorHAnsi" w:hAnsiTheme="minorHAnsi" w:cstheme="minorHAnsi"/>
          <w:b/>
          <w:szCs w:val="22"/>
        </w:rPr>
        <w:t xml:space="preserve"> + 20 h</w:t>
      </w:r>
      <w:r w:rsidRPr="00C94314">
        <w:rPr>
          <w:rFonts w:asciiTheme="minorHAnsi" w:hAnsiTheme="minorHAnsi" w:cstheme="minorHAnsi"/>
          <w:szCs w:val="22"/>
        </w:rPr>
        <w:t xml:space="preserve"> (autor schválené studie)) na stavbě;</w:t>
      </w:r>
    </w:p>
    <w:p w14:paraId="15FD2361" w14:textId="77777777" w:rsidR="00261E63" w:rsidRPr="00C94314" w:rsidRDefault="00261E63" w:rsidP="00261E63">
      <w:pPr>
        <w:numPr>
          <w:ilvl w:val="0"/>
          <w:numId w:val="12"/>
        </w:numPr>
        <w:tabs>
          <w:tab w:val="left" w:pos="851"/>
        </w:tabs>
        <w:suppressAutoHyphens w:val="0"/>
        <w:ind w:left="1134" w:hanging="283"/>
        <w:rPr>
          <w:rFonts w:asciiTheme="minorHAnsi" w:hAnsiTheme="minorHAnsi" w:cstheme="minorHAnsi"/>
          <w:szCs w:val="22"/>
        </w:rPr>
      </w:pPr>
      <w:r w:rsidRPr="00C94314">
        <w:rPr>
          <w:rFonts w:asciiTheme="minorHAnsi" w:hAnsiTheme="minorHAnsi" w:cstheme="minorHAnsi"/>
          <w:b/>
          <w:bCs/>
          <w:szCs w:val="22"/>
        </w:rPr>
        <w:t>součinnost se zadavatelem</w:t>
      </w:r>
      <w:r w:rsidRPr="00C94314">
        <w:rPr>
          <w:rFonts w:asciiTheme="minorHAnsi" w:hAnsiTheme="minorHAnsi" w:cstheme="minorHAnsi"/>
          <w:szCs w:val="22"/>
        </w:rPr>
        <w:t xml:space="preserve"> při veřejné soutěži na zhotovitele stavebního díla dle projektové dokumentace soutěžené touto výzvou např. zpracování odpovědí na dotazy uchazečů a na žádosti o dodatečné informace od uchazečů apod. a to do </w:t>
      </w:r>
      <w:r w:rsidRPr="00C94314">
        <w:rPr>
          <w:rFonts w:asciiTheme="minorHAnsi" w:hAnsiTheme="minorHAnsi" w:cstheme="minorHAnsi"/>
          <w:b/>
          <w:szCs w:val="22"/>
        </w:rPr>
        <w:t>2</w:t>
      </w:r>
      <w:r w:rsidRPr="00C94314">
        <w:rPr>
          <w:rFonts w:asciiTheme="minorHAnsi" w:hAnsiTheme="minorHAnsi" w:cstheme="minorHAnsi"/>
          <w:szCs w:val="22"/>
        </w:rPr>
        <w:t xml:space="preserve"> kalendářních dnů od doručení;</w:t>
      </w:r>
    </w:p>
    <w:p w14:paraId="2B42F909"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převod licenčních práv</w:t>
      </w:r>
      <w:r w:rsidRPr="00C94314">
        <w:rPr>
          <w:rFonts w:asciiTheme="minorHAnsi" w:hAnsiTheme="minorHAnsi" w:cstheme="minorHAnsi"/>
          <w:szCs w:val="22"/>
        </w:rPr>
        <w:t xml:space="preserve"> zpracované dokumentace pro povolení záměru (dle bodu III.2.c) na Obec Kobeřice</w:t>
      </w:r>
      <w:bookmarkEnd w:id="2"/>
      <w:bookmarkEnd w:id="3"/>
      <w:r w:rsidRPr="00C94314">
        <w:rPr>
          <w:rFonts w:asciiTheme="minorHAnsi" w:hAnsiTheme="minorHAnsi" w:cstheme="minorHAnsi"/>
          <w:szCs w:val="22"/>
        </w:rPr>
        <w:t>;</w:t>
      </w:r>
    </w:p>
    <w:p w14:paraId="43589BF8"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převod licenčních práv</w:t>
      </w:r>
      <w:r w:rsidRPr="00C94314">
        <w:rPr>
          <w:rFonts w:asciiTheme="minorHAnsi" w:hAnsiTheme="minorHAnsi" w:cstheme="minorHAnsi"/>
          <w:szCs w:val="22"/>
        </w:rPr>
        <w:t xml:space="preserve"> zpracované dokumentace pro provádění stavby (dle bodu III.2.f) na Obec Kobeřice;</w:t>
      </w:r>
    </w:p>
    <w:p w14:paraId="396460CC"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zajištění výkonu autorských práv</w:t>
      </w:r>
      <w:r w:rsidRPr="00C94314">
        <w:rPr>
          <w:rFonts w:asciiTheme="minorHAnsi" w:hAnsiTheme="minorHAnsi" w:cstheme="minorHAnsi"/>
          <w:szCs w:val="22"/>
        </w:rPr>
        <w:t xml:space="preserve"> autora schválené studie Ing. Arch. Adama </w:t>
      </w:r>
      <w:proofErr w:type="spellStart"/>
      <w:r w:rsidRPr="00C94314">
        <w:rPr>
          <w:rFonts w:asciiTheme="minorHAnsi" w:hAnsiTheme="minorHAnsi" w:cstheme="minorHAnsi"/>
          <w:szCs w:val="22"/>
        </w:rPr>
        <w:t>Weczerka</w:t>
      </w:r>
      <w:proofErr w:type="spellEnd"/>
      <w:r w:rsidRPr="00C94314">
        <w:rPr>
          <w:rFonts w:asciiTheme="minorHAnsi" w:hAnsiTheme="minorHAnsi" w:cstheme="minorHAnsi"/>
          <w:szCs w:val="22"/>
        </w:rPr>
        <w:t xml:space="preserve"> pro stupeň projektové dokumentace pro povolení záměru (dle bodu III.2.c)</w:t>
      </w:r>
    </w:p>
    <w:p w14:paraId="5AE23492" w14:textId="77777777" w:rsidR="00261E63" w:rsidRPr="00C94314" w:rsidRDefault="00261E63" w:rsidP="00261E63">
      <w:pPr>
        <w:numPr>
          <w:ilvl w:val="0"/>
          <w:numId w:val="12"/>
        </w:numPr>
        <w:suppressAutoHyphens w:val="0"/>
        <w:spacing w:line="280" w:lineRule="atLeast"/>
        <w:ind w:left="1134" w:hanging="283"/>
        <w:rPr>
          <w:rFonts w:asciiTheme="minorHAnsi" w:hAnsiTheme="minorHAnsi" w:cstheme="minorHAnsi"/>
          <w:szCs w:val="22"/>
        </w:rPr>
      </w:pPr>
      <w:r w:rsidRPr="00C94314">
        <w:rPr>
          <w:rFonts w:asciiTheme="minorHAnsi" w:hAnsiTheme="minorHAnsi" w:cstheme="minorHAnsi"/>
          <w:b/>
          <w:bCs/>
          <w:szCs w:val="22"/>
        </w:rPr>
        <w:t>zajištění výkonu autorských práv</w:t>
      </w:r>
      <w:r w:rsidRPr="00C94314">
        <w:rPr>
          <w:rFonts w:asciiTheme="minorHAnsi" w:hAnsiTheme="minorHAnsi" w:cstheme="minorHAnsi"/>
          <w:szCs w:val="22"/>
        </w:rPr>
        <w:t xml:space="preserve"> autora schválené studie Ing. Arch. Adama </w:t>
      </w:r>
      <w:proofErr w:type="spellStart"/>
      <w:r w:rsidRPr="00C94314">
        <w:rPr>
          <w:rFonts w:asciiTheme="minorHAnsi" w:hAnsiTheme="minorHAnsi" w:cstheme="minorHAnsi"/>
          <w:szCs w:val="22"/>
        </w:rPr>
        <w:t>Weczerka</w:t>
      </w:r>
      <w:proofErr w:type="spellEnd"/>
      <w:r w:rsidRPr="00C94314">
        <w:rPr>
          <w:rFonts w:asciiTheme="minorHAnsi" w:hAnsiTheme="minorHAnsi" w:cstheme="minorHAnsi"/>
          <w:szCs w:val="22"/>
        </w:rPr>
        <w:t xml:space="preserve"> pro stupeň projektové dokumentace pro provádění stavby (dle bodu III.2.f)</w:t>
      </w:r>
    </w:p>
    <w:p w14:paraId="3307A34D" w14:textId="77777777" w:rsidR="00261E63" w:rsidRPr="00C94314" w:rsidRDefault="00261E63" w:rsidP="00261E63">
      <w:pPr>
        <w:ind w:left="720"/>
        <w:rPr>
          <w:rFonts w:asciiTheme="minorHAnsi" w:hAnsiTheme="minorHAnsi" w:cstheme="minorHAnsi"/>
          <w:szCs w:val="22"/>
        </w:rPr>
      </w:pPr>
    </w:p>
    <w:p w14:paraId="471087C8" w14:textId="77777777" w:rsidR="00261E63" w:rsidRDefault="00261E63" w:rsidP="00261E63">
      <w:pPr>
        <w:ind w:left="720"/>
        <w:rPr>
          <w:rFonts w:asciiTheme="minorHAnsi" w:hAnsiTheme="minorHAnsi" w:cstheme="minorHAnsi"/>
          <w:szCs w:val="22"/>
        </w:rPr>
      </w:pPr>
    </w:p>
    <w:p w14:paraId="6035D015" w14:textId="77777777" w:rsidR="00261E63" w:rsidRDefault="00261E63" w:rsidP="00261E63">
      <w:pPr>
        <w:ind w:left="720"/>
        <w:rPr>
          <w:rFonts w:asciiTheme="minorHAnsi" w:hAnsiTheme="minorHAnsi" w:cstheme="minorHAnsi"/>
          <w:szCs w:val="22"/>
        </w:rPr>
      </w:pPr>
    </w:p>
    <w:p w14:paraId="0B7C99F6" w14:textId="49688EFD" w:rsidR="00261E63" w:rsidRPr="00C94314" w:rsidRDefault="00261E63" w:rsidP="00261E63">
      <w:pPr>
        <w:numPr>
          <w:ilvl w:val="2"/>
          <w:numId w:val="23"/>
        </w:numPr>
        <w:tabs>
          <w:tab w:val="num" w:pos="567"/>
        </w:tabs>
        <w:suppressAutoHyphens w:val="0"/>
        <w:spacing w:before="60" w:line="280" w:lineRule="atLeast"/>
        <w:ind w:left="851" w:hanging="284"/>
        <w:rPr>
          <w:rFonts w:asciiTheme="minorHAnsi" w:hAnsiTheme="minorHAnsi" w:cstheme="minorHAnsi"/>
          <w:b/>
          <w:bCs/>
          <w:szCs w:val="22"/>
        </w:rPr>
      </w:pPr>
      <w:r w:rsidRPr="00C94314">
        <w:rPr>
          <w:rFonts w:asciiTheme="minorHAnsi" w:hAnsiTheme="minorHAnsi" w:cstheme="minorHAnsi"/>
          <w:b/>
          <w:bCs/>
          <w:szCs w:val="22"/>
        </w:rPr>
        <w:t>Projektová dokumentace opravy budov šaten v areálu TJ Sokol Kobeřice</w:t>
      </w:r>
    </w:p>
    <w:p w14:paraId="462B2E29" w14:textId="77777777" w:rsidR="00261E63" w:rsidRPr="00C94314" w:rsidRDefault="00261E63" w:rsidP="00261E63">
      <w:pPr>
        <w:pStyle w:val="Odstavecseseznamem"/>
        <w:rPr>
          <w:rFonts w:asciiTheme="minorHAnsi" w:hAnsiTheme="minorHAnsi" w:cstheme="minorHAnsi"/>
          <w:szCs w:val="22"/>
        </w:rPr>
      </w:pPr>
    </w:p>
    <w:p w14:paraId="0196B2CA" w14:textId="77777777" w:rsidR="00261E63"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 xml:space="preserve">ověření předaných podkladů v nezbytném rozsahu;  </w:t>
      </w:r>
    </w:p>
    <w:p w14:paraId="0D55A556" w14:textId="77777777" w:rsidR="00261E63"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geodetické doměření objektů a jejich okolí v řešeném rozsahu včetně napojení na přilehlé komunikace a inženýrské sítě;</w:t>
      </w:r>
    </w:p>
    <w:p w14:paraId="29B47F54" w14:textId="77777777" w:rsidR="00261E63"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zpracování projektové dokumentace pro povolení záměru (DPZ)</w:t>
      </w:r>
    </w:p>
    <w:p w14:paraId="0C858981" w14:textId="77777777" w:rsidR="00261E63" w:rsidRPr="00561087" w:rsidRDefault="00261E63" w:rsidP="00261E63">
      <w:pPr>
        <w:pStyle w:val="Odstavecseseznamem"/>
        <w:numPr>
          <w:ilvl w:val="8"/>
          <w:numId w:val="23"/>
        </w:numPr>
        <w:suppressAutoHyphens w:val="0"/>
        <w:spacing w:line="280" w:lineRule="atLeast"/>
        <w:ind w:left="1843" w:hanging="283"/>
        <w:rPr>
          <w:rFonts w:asciiTheme="minorHAnsi" w:hAnsiTheme="minorHAnsi" w:cstheme="minorHAnsi"/>
          <w:szCs w:val="22"/>
        </w:rPr>
      </w:pPr>
      <w:r w:rsidRPr="00561087">
        <w:rPr>
          <w:rFonts w:asciiTheme="minorHAnsi" w:hAnsiTheme="minorHAnsi" w:cstheme="minorHAnsi"/>
          <w:szCs w:val="22"/>
        </w:rPr>
        <w:t>projektová dokumentace pro povolení stavby bude zpracována v rozsahu a s obsahem stanoveným zákonem č. 283/2021 Sb., stavební zákon, ve znění pozdějších předpisů (dále jen „stavební zákon“), a vyhláškou č. 131/2024 Sb., o dokumentaci staveb, ve znění pozdějších předpisů, a to v rozsahu odpovídajícím druhu, účelu, rozsahu a charakteru navrhované stavby</w:t>
      </w:r>
    </w:p>
    <w:p w14:paraId="79F8DCBC" w14:textId="77777777" w:rsidR="00261E63" w:rsidRPr="00561087" w:rsidRDefault="00261E63" w:rsidP="00261E63">
      <w:pPr>
        <w:pStyle w:val="Odstavecseseznamem"/>
        <w:numPr>
          <w:ilvl w:val="8"/>
          <w:numId w:val="23"/>
        </w:numPr>
        <w:suppressAutoHyphens w:val="0"/>
        <w:spacing w:line="280" w:lineRule="atLeast"/>
        <w:ind w:left="1843" w:hanging="283"/>
        <w:rPr>
          <w:rFonts w:asciiTheme="minorHAnsi" w:hAnsiTheme="minorHAnsi" w:cstheme="minorHAnsi"/>
          <w:szCs w:val="22"/>
        </w:rPr>
      </w:pPr>
      <w:r w:rsidRPr="00561087">
        <w:rPr>
          <w:rFonts w:asciiTheme="minorHAnsi" w:hAnsiTheme="minorHAnsi" w:cstheme="minorHAnsi"/>
          <w:szCs w:val="22"/>
        </w:rPr>
        <w:t>součástí projektové dokumentace budou propočty finančních nákladů stavby a celkové bilance nároků všech druhů médií</w:t>
      </w:r>
    </w:p>
    <w:p w14:paraId="5B3909B3" w14:textId="77777777" w:rsidR="00261E63" w:rsidRPr="00561087" w:rsidRDefault="00261E63" w:rsidP="00261E63">
      <w:pPr>
        <w:pStyle w:val="Odstavecseseznamem"/>
        <w:numPr>
          <w:ilvl w:val="8"/>
          <w:numId w:val="23"/>
        </w:numPr>
        <w:suppressAutoHyphens w:val="0"/>
        <w:spacing w:line="280" w:lineRule="atLeast"/>
        <w:ind w:left="1843" w:hanging="283"/>
        <w:rPr>
          <w:rFonts w:asciiTheme="minorHAnsi" w:hAnsiTheme="minorHAnsi" w:cstheme="minorHAnsi"/>
          <w:szCs w:val="22"/>
        </w:rPr>
      </w:pPr>
      <w:r w:rsidRPr="00561087">
        <w:rPr>
          <w:rFonts w:asciiTheme="minorHAnsi" w:hAnsiTheme="minorHAnsi" w:cstheme="minorHAnsi"/>
          <w:szCs w:val="22"/>
        </w:rPr>
        <w:t>součástí projektové dokumentace budou doklady o odeslání žádostí o stanovisko nebo vyjádření na všechny dotčené orgány, správce sítí, organizace a fyzické a právnické osoby, které mohou být stavbou dotčeny a které jsou potřebné pro vydání povolení záměru</w:t>
      </w:r>
    </w:p>
    <w:p w14:paraId="363601C1" w14:textId="77777777" w:rsidR="00261E63" w:rsidRDefault="00261E63" w:rsidP="00261E63">
      <w:pPr>
        <w:pStyle w:val="Odstavecseseznamem"/>
        <w:spacing w:line="280" w:lineRule="atLeast"/>
        <w:ind w:left="1134"/>
        <w:rPr>
          <w:rFonts w:asciiTheme="minorHAnsi" w:hAnsiTheme="minorHAnsi" w:cstheme="minorHAnsi"/>
          <w:b/>
          <w:bCs/>
          <w:szCs w:val="22"/>
        </w:rPr>
      </w:pPr>
    </w:p>
    <w:p w14:paraId="50EE07E7"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inženýrská činnost – projednání povolení záměru</w:t>
      </w:r>
      <w:r w:rsidRPr="00561087">
        <w:rPr>
          <w:rFonts w:asciiTheme="minorHAnsi" w:hAnsiTheme="minorHAnsi" w:cstheme="minorHAnsi"/>
          <w:szCs w:val="22"/>
        </w:rPr>
        <w:t xml:space="preserve"> s příslušnými dotčenými orgány, správci sítí, organizacemi a fyzickými a právnickými osobami, které mohou být stavbou dotčeny a které jsou potřebné pro vydání povolení záměru vč. projednání s příslušnými úřady (stavební úřad apod.), podání žádosti o povolení záměru, získání povolení záměru s nabytím právní moci;</w:t>
      </w:r>
    </w:p>
    <w:p w14:paraId="56B20AFF"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tisk dokumentace dle bodu c)</w:t>
      </w:r>
      <w:r w:rsidRPr="00561087">
        <w:rPr>
          <w:rFonts w:asciiTheme="minorHAnsi" w:hAnsiTheme="minorHAnsi" w:cstheme="minorHAnsi"/>
          <w:szCs w:val="22"/>
        </w:rPr>
        <w:t xml:space="preserve"> ve </w:t>
      </w:r>
      <w:proofErr w:type="gramStart"/>
      <w:r w:rsidRPr="00561087">
        <w:rPr>
          <w:rFonts w:asciiTheme="minorHAnsi" w:hAnsiTheme="minorHAnsi" w:cstheme="minorHAnsi"/>
          <w:szCs w:val="22"/>
        </w:rPr>
        <w:t>3-ech</w:t>
      </w:r>
      <w:proofErr w:type="gramEnd"/>
      <w:r w:rsidRPr="00561087">
        <w:rPr>
          <w:rFonts w:asciiTheme="minorHAnsi" w:hAnsiTheme="minorHAnsi" w:cstheme="minorHAnsi"/>
          <w:szCs w:val="22"/>
        </w:rPr>
        <w:t xml:space="preserve">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s vyznačením čísla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razítkem autorizovaných osob na každém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dokumentace a kompletní dokladovou částí v každém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+ 1xUSB disk s veškerou dokumentací ve zdrojových formátech (např. DWG, PLN, DOC, XLS apod.) a formátu PDF;</w:t>
      </w:r>
    </w:p>
    <w:p w14:paraId="075CCFED"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zpracování projektové dokumentace v rozsahu pro provádění stavby (DPS)</w:t>
      </w:r>
      <w:r w:rsidRPr="00561087">
        <w:rPr>
          <w:rFonts w:asciiTheme="minorHAnsi" w:hAnsiTheme="minorHAnsi" w:cstheme="minorHAnsi"/>
          <w:szCs w:val="22"/>
        </w:rPr>
        <w:t xml:space="preserve"> - projektová dokumentace bude zpracována v rozsahu a s obsahem stanoveným zákonem č. 283/2021 Sb., stavební zákon, ve znění pozdějších předpisů (dále jen „stavební zákon“), a vyhláškou č. 131/2024 Sb., o dokumentaci staveb, ve znění pozdějších předpisů, a to v rozsahu odpovídajícím druhu, rozsahu a charakteru stavby; součástí dokumentace bude rovněž podrobný položkový rozpočet a soupis stavebních prací, dodávek a služeb s výkazem výměr v podobě použitelné pro zadání veřejné zakázky na stavební práce</w:t>
      </w:r>
    </w:p>
    <w:p w14:paraId="0EA1712C"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tisk dokumentace dle bodu f)</w:t>
      </w:r>
      <w:r w:rsidRPr="00561087">
        <w:rPr>
          <w:rFonts w:asciiTheme="minorHAnsi" w:hAnsiTheme="minorHAnsi" w:cstheme="minorHAnsi"/>
          <w:szCs w:val="22"/>
        </w:rPr>
        <w:t xml:space="preserve"> v </w:t>
      </w:r>
      <w:proofErr w:type="gramStart"/>
      <w:r w:rsidRPr="00561087">
        <w:rPr>
          <w:rFonts w:asciiTheme="minorHAnsi" w:hAnsiTheme="minorHAnsi" w:cstheme="minorHAnsi"/>
          <w:szCs w:val="22"/>
        </w:rPr>
        <w:t>6-ti</w:t>
      </w:r>
      <w:proofErr w:type="gramEnd"/>
      <w:r w:rsidRPr="00561087">
        <w:rPr>
          <w:rFonts w:asciiTheme="minorHAnsi" w:hAnsiTheme="minorHAnsi" w:cstheme="minorHAnsi"/>
          <w:szCs w:val="22"/>
        </w:rPr>
        <w:t xml:space="preserve">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s vyznačením čísla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razítkem autorizovaných osob na každém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dokumentace a kompletní dokladovou částí v každém </w:t>
      </w:r>
      <w:proofErr w:type="spellStart"/>
      <w:r w:rsidRPr="00561087">
        <w:rPr>
          <w:rFonts w:asciiTheme="minorHAnsi" w:hAnsiTheme="minorHAnsi" w:cstheme="minorHAnsi"/>
          <w:szCs w:val="22"/>
        </w:rPr>
        <w:t>paré</w:t>
      </w:r>
      <w:proofErr w:type="spellEnd"/>
      <w:r w:rsidRPr="00561087">
        <w:rPr>
          <w:rFonts w:asciiTheme="minorHAnsi" w:hAnsiTheme="minorHAnsi" w:cstheme="minorHAnsi"/>
          <w:szCs w:val="22"/>
        </w:rPr>
        <w:t xml:space="preserve"> + 1xUSB disk s veškerou dokumentací ve zdrojových formátech (např. DWG, PLN, DOC, XLS apod.) a formátu PDF;</w:t>
      </w:r>
    </w:p>
    <w:p w14:paraId="627F4FB1"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autorský dozor</w:t>
      </w:r>
      <w:r w:rsidRPr="00561087">
        <w:rPr>
          <w:rFonts w:asciiTheme="minorHAnsi" w:hAnsiTheme="minorHAnsi" w:cstheme="minorHAnsi"/>
          <w:szCs w:val="22"/>
        </w:rPr>
        <w:t xml:space="preserve"> po dobu provádění stavby – předpokládá se v rozsahu </w:t>
      </w:r>
      <w:r w:rsidRPr="00561087">
        <w:rPr>
          <w:rFonts w:asciiTheme="minorHAnsi" w:hAnsiTheme="minorHAnsi" w:cstheme="minorHAnsi"/>
          <w:b/>
          <w:bCs/>
          <w:szCs w:val="22"/>
        </w:rPr>
        <w:t>celkem 1</w:t>
      </w:r>
      <w:r>
        <w:rPr>
          <w:rFonts w:asciiTheme="minorHAnsi" w:hAnsiTheme="minorHAnsi" w:cstheme="minorHAnsi"/>
          <w:b/>
          <w:bCs/>
          <w:szCs w:val="22"/>
        </w:rPr>
        <w:t>2</w:t>
      </w:r>
      <w:r w:rsidRPr="00561087">
        <w:rPr>
          <w:rFonts w:asciiTheme="minorHAnsi" w:hAnsiTheme="minorHAnsi" w:cstheme="minorHAnsi"/>
          <w:b/>
          <w:bCs/>
          <w:szCs w:val="22"/>
        </w:rPr>
        <w:t>0 h</w:t>
      </w:r>
      <w:r w:rsidRPr="00561087">
        <w:rPr>
          <w:rFonts w:asciiTheme="minorHAnsi" w:hAnsiTheme="minorHAnsi" w:cstheme="minorHAnsi"/>
          <w:szCs w:val="22"/>
        </w:rPr>
        <w:t xml:space="preserve"> (</w:t>
      </w:r>
      <w:proofErr w:type="gramStart"/>
      <w:r w:rsidRPr="00561087">
        <w:rPr>
          <w:rFonts w:asciiTheme="minorHAnsi" w:hAnsiTheme="minorHAnsi" w:cstheme="minorHAnsi"/>
          <w:b/>
          <w:szCs w:val="22"/>
        </w:rPr>
        <w:t>1</w:t>
      </w:r>
      <w:r>
        <w:rPr>
          <w:rFonts w:asciiTheme="minorHAnsi" w:hAnsiTheme="minorHAnsi" w:cstheme="minorHAnsi"/>
          <w:b/>
          <w:szCs w:val="22"/>
        </w:rPr>
        <w:t>0</w:t>
      </w:r>
      <w:r w:rsidRPr="00561087">
        <w:rPr>
          <w:rFonts w:asciiTheme="minorHAnsi" w:hAnsiTheme="minorHAnsi" w:cstheme="minorHAnsi"/>
          <w:b/>
          <w:szCs w:val="22"/>
        </w:rPr>
        <w:t>0h</w:t>
      </w:r>
      <w:proofErr w:type="gramEnd"/>
      <w:r w:rsidRPr="00561087">
        <w:rPr>
          <w:rFonts w:asciiTheme="minorHAnsi" w:hAnsiTheme="minorHAnsi" w:cstheme="minorHAnsi"/>
          <w:b/>
          <w:szCs w:val="22"/>
        </w:rPr>
        <w:t xml:space="preserve"> </w:t>
      </w:r>
      <w:r w:rsidRPr="00561087">
        <w:rPr>
          <w:rFonts w:asciiTheme="minorHAnsi" w:hAnsiTheme="minorHAnsi" w:cstheme="minorHAnsi"/>
          <w:bCs/>
          <w:szCs w:val="22"/>
        </w:rPr>
        <w:t>(autor projektové dokumentace dle této smlouvy)</w:t>
      </w:r>
      <w:r w:rsidRPr="00561087">
        <w:rPr>
          <w:rFonts w:asciiTheme="minorHAnsi" w:hAnsiTheme="minorHAnsi" w:cstheme="minorHAnsi"/>
          <w:b/>
          <w:szCs w:val="22"/>
        </w:rPr>
        <w:t xml:space="preserve"> + 20 h</w:t>
      </w:r>
      <w:r w:rsidRPr="00561087">
        <w:rPr>
          <w:rFonts w:asciiTheme="minorHAnsi" w:hAnsiTheme="minorHAnsi" w:cstheme="minorHAnsi"/>
          <w:szCs w:val="22"/>
        </w:rPr>
        <w:t xml:space="preserve"> (autor schválené studie)) na stavbě;</w:t>
      </w:r>
    </w:p>
    <w:p w14:paraId="492127AB"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součinnost se zadavatelem</w:t>
      </w:r>
      <w:r w:rsidRPr="00561087">
        <w:rPr>
          <w:rFonts w:asciiTheme="minorHAnsi" w:hAnsiTheme="minorHAnsi" w:cstheme="minorHAnsi"/>
          <w:szCs w:val="22"/>
        </w:rPr>
        <w:t xml:space="preserve"> při veřejné soutěži na zhotovitele stavebního díla dle projektové dokumentace soutěžené touto výzvou např. zpracování odpovědí na dotazy uchazečů a na žádosti o dodatečné informace od uchazečů apod. a to do </w:t>
      </w:r>
      <w:r w:rsidRPr="00561087">
        <w:rPr>
          <w:rFonts w:asciiTheme="minorHAnsi" w:hAnsiTheme="minorHAnsi" w:cstheme="minorHAnsi"/>
          <w:b/>
          <w:szCs w:val="22"/>
        </w:rPr>
        <w:t>2</w:t>
      </w:r>
      <w:r w:rsidRPr="00561087">
        <w:rPr>
          <w:rFonts w:asciiTheme="minorHAnsi" w:hAnsiTheme="minorHAnsi" w:cstheme="minorHAnsi"/>
          <w:szCs w:val="22"/>
        </w:rPr>
        <w:t xml:space="preserve"> kalendářních dnů od doručení;</w:t>
      </w:r>
    </w:p>
    <w:p w14:paraId="17FBBA51"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převod licenčních práv</w:t>
      </w:r>
      <w:r w:rsidRPr="00561087">
        <w:rPr>
          <w:rFonts w:asciiTheme="minorHAnsi" w:hAnsiTheme="minorHAnsi" w:cstheme="minorHAnsi"/>
          <w:szCs w:val="22"/>
        </w:rPr>
        <w:t xml:space="preserve"> zpracované dokumentace pro povolení záměru (dle bodu III.2.c) na Obec Kobeřice;</w:t>
      </w:r>
    </w:p>
    <w:p w14:paraId="2F277E2F"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převod licenčních práv</w:t>
      </w:r>
      <w:r w:rsidRPr="00561087">
        <w:rPr>
          <w:rFonts w:asciiTheme="minorHAnsi" w:hAnsiTheme="minorHAnsi" w:cstheme="minorHAnsi"/>
          <w:szCs w:val="22"/>
        </w:rPr>
        <w:t xml:space="preserve"> zpracované dokumentace pro provádění stavby (dle bodu III.2.f) na Obec Kobeřice;</w:t>
      </w:r>
    </w:p>
    <w:p w14:paraId="192092DD"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zajištění výkonu autorských práv</w:t>
      </w:r>
      <w:r w:rsidRPr="00561087">
        <w:rPr>
          <w:rFonts w:asciiTheme="minorHAnsi" w:hAnsiTheme="minorHAnsi" w:cstheme="minorHAnsi"/>
          <w:szCs w:val="22"/>
        </w:rPr>
        <w:t xml:space="preserve"> autora schválené studie Ing. Arch. Adama </w:t>
      </w:r>
      <w:proofErr w:type="spellStart"/>
      <w:r w:rsidRPr="00561087">
        <w:rPr>
          <w:rFonts w:asciiTheme="minorHAnsi" w:hAnsiTheme="minorHAnsi" w:cstheme="minorHAnsi"/>
          <w:szCs w:val="22"/>
        </w:rPr>
        <w:t>Weczerka</w:t>
      </w:r>
      <w:proofErr w:type="spellEnd"/>
      <w:r w:rsidRPr="00561087">
        <w:rPr>
          <w:rFonts w:asciiTheme="minorHAnsi" w:hAnsiTheme="minorHAnsi" w:cstheme="minorHAnsi"/>
          <w:szCs w:val="22"/>
        </w:rPr>
        <w:t xml:space="preserve"> pro stupeň projektové dokumentace pro povolení záměru (dle bodu III.2.c)</w:t>
      </w:r>
    </w:p>
    <w:p w14:paraId="11AEEE32" w14:textId="77777777" w:rsidR="00261E63" w:rsidRPr="00561087" w:rsidRDefault="00261E63" w:rsidP="00261E63">
      <w:pPr>
        <w:pStyle w:val="Odstavecseseznamem"/>
        <w:numPr>
          <w:ilvl w:val="5"/>
          <w:numId w:val="23"/>
        </w:numPr>
        <w:suppressAutoHyphens w:val="0"/>
        <w:spacing w:line="280" w:lineRule="atLeast"/>
        <w:ind w:left="1134" w:hanging="283"/>
        <w:rPr>
          <w:rFonts w:asciiTheme="minorHAnsi" w:hAnsiTheme="minorHAnsi" w:cstheme="minorHAnsi"/>
          <w:b/>
          <w:bCs/>
          <w:szCs w:val="22"/>
        </w:rPr>
      </w:pPr>
      <w:r w:rsidRPr="00561087">
        <w:rPr>
          <w:rFonts w:asciiTheme="minorHAnsi" w:hAnsiTheme="minorHAnsi" w:cstheme="minorHAnsi"/>
          <w:b/>
          <w:bCs/>
          <w:szCs w:val="22"/>
        </w:rPr>
        <w:t>zajištění výkonu autorských práv</w:t>
      </w:r>
      <w:r w:rsidRPr="00561087">
        <w:rPr>
          <w:rFonts w:asciiTheme="minorHAnsi" w:hAnsiTheme="minorHAnsi" w:cstheme="minorHAnsi"/>
          <w:szCs w:val="22"/>
        </w:rPr>
        <w:t xml:space="preserve"> autora schválené studie Ing. Arch. Adama </w:t>
      </w:r>
      <w:proofErr w:type="spellStart"/>
      <w:r w:rsidRPr="00561087">
        <w:rPr>
          <w:rFonts w:asciiTheme="minorHAnsi" w:hAnsiTheme="minorHAnsi" w:cstheme="minorHAnsi"/>
          <w:szCs w:val="22"/>
        </w:rPr>
        <w:t>Weczerka</w:t>
      </w:r>
      <w:proofErr w:type="spellEnd"/>
      <w:r w:rsidRPr="00561087">
        <w:rPr>
          <w:rFonts w:asciiTheme="minorHAnsi" w:hAnsiTheme="minorHAnsi" w:cstheme="minorHAnsi"/>
          <w:szCs w:val="22"/>
        </w:rPr>
        <w:t xml:space="preserve"> pro stupeň projektové dokumentace pro provádění stavby (dle bodu III.2.f)</w:t>
      </w:r>
    </w:p>
    <w:p w14:paraId="7EF4B9B2" w14:textId="77777777" w:rsidR="00261E63" w:rsidRDefault="00261E63" w:rsidP="00261E63">
      <w:pPr>
        <w:ind w:left="720"/>
        <w:rPr>
          <w:rFonts w:asciiTheme="minorHAnsi" w:hAnsiTheme="minorHAnsi" w:cstheme="minorHAnsi"/>
          <w:szCs w:val="22"/>
        </w:rPr>
      </w:pPr>
    </w:p>
    <w:p w14:paraId="0FC85B5C" w14:textId="77777777" w:rsidR="00220915" w:rsidRDefault="00220915" w:rsidP="003C01CB">
      <w:pPr>
        <w:pStyle w:val="Nadpis2"/>
        <w:numPr>
          <w:ilvl w:val="0"/>
          <w:numId w:val="0"/>
        </w:numPr>
        <w:rPr>
          <w:rFonts w:ascii="Calibri" w:hAnsi="Calibri"/>
        </w:rPr>
      </w:pPr>
    </w:p>
    <w:p w14:paraId="1465A095" w14:textId="77777777" w:rsidR="00220915" w:rsidRDefault="00220915" w:rsidP="00220915"/>
    <w:p w14:paraId="19CE2489" w14:textId="77777777" w:rsidR="00220915" w:rsidRDefault="00220915" w:rsidP="00220915">
      <w:pPr>
        <w:pStyle w:val="Nadpis2"/>
        <w:numPr>
          <w:ilvl w:val="0"/>
          <w:numId w:val="0"/>
        </w:numPr>
        <w:ind w:left="283"/>
        <w:jc w:val="center"/>
        <w:rPr>
          <w:rFonts w:ascii="Calibri" w:hAnsi="Calibri"/>
        </w:rPr>
      </w:pPr>
      <w:r>
        <w:rPr>
          <w:rFonts w:ascii="Calibri" w:hAnsi="Calibri"/>
        </w:rPr>
        <w:t>IV. DOBA PLNĚNÍ PŘEDMĚTU ZAKÁZKY</w:t>
      </w:r>
    </w:p>
    <w:p w14:paraId="145C5C49" w14:textId="77777777" w:rsidR="00220915" w:rsidRDefault="00220915" w:rsidP="00220915">
      <w:pPr>
        <w:pStyle w:val="Zkladntext"/>
        <w:tabs>
          <w:tab w:val="left" w:pos="426"/>
        </w:tabs>
        <w:spacing w:after="0"/>
        <w:ind w:firstLine="0"/>
        <w:rPr>
          <w:rFonts w:ascii="Calibri" w:hAnsi="Calibri"/>
          <w:bCs/>
          <w:szCs w:val="24"/>
        </w:rPr>
      </w:pPr>
    </w:p>
    <w:p w14:paraId="0D5FA4E9" w14:textId="23ED067E" w:rsidR="00961A37" w:rsidRPr="00961A37" w:rsidRDefault="00961A37" w:rsidP="00961A37">
      <w:pPr>
        <w:pStyle w:val="Odstavecseseznamem"/>
        <w:numPr>
          <w:ilvl w:val="2"/>
          <w:numId w:val="21"/>
        </w:numPr>
        <w:tabs>
          <w:tab w:val="num" w:pos="567"/>
        </w:tabs>
        <w:suppressAutoHyphens w:val="0"/>
        <w:spacing w:before="60" w:line="280" w:lineRule="atLeast"/>
        <w:ind w:left="851" w:hanging="284"/>
        <w:rPr>
          <w:rFonts w:asciiTheme="minorHAnsi" w:hAnsiTheme="minorHAnsi" w:cstheme="minorHAnsi"/>
          <w:b/>
          <w:bCs/>
          <w:szCs w:val="22"/>
        </w:rPr>
      </w:pPr>
      <w:r w:rsidRPr="00961A37">
        <w:rPr>
          <w:rFonts w:asciiTheme="minorHAnsi" w:hAnsiTheme="minorHAnsi" w:cstheme="minorHAnsi"/>
          <w:b/>
          <w:bCs/>
          <w:szCs w:val="22"/>
        </w:rPr>
        <w:t xml:space="preserve">Projektová dokumentace opravy Hlavní budovy v areálu TJ Sokol Kobeřice </w:t>
      </w:r>
    </w:p>
    <w:p w14:paraId="294636C4" w14:textId="77777777" w:rsidR="00961A37" w:rsidRPr="00C94314" w:rsidRDefault="00961A37" w:rsidP="00961A37">
      <w:pPr>
        <w:numPr>
          <w:ilvl w:val="0"/>
          <w:numId w:val="28"/>
        </w:numPr>
        <w:tabs>
          <w:tab w:val="num" w:pos="720"/>
          <w:tab w:val="num" w:pos="851"/>
        </w:tabs>
        <w:suppressAutoHyphens w:val="0"/>
        <w:rPr>
          <w:rFonts w:asciiTheme="minorHAnsi" w:hAnsiTheme="minorHAnsi" w:cstheme="minorHAnsi"/>
          <w:szCs w:val="22"/>
        </w:rPr>
      </w:pPr>
      <w:r w:rsidRPr="00C94314">
        <w:rPr>
          <w:rFonts w:asciiTheme="minorHAnsi" w:hAnsiTheme="minorHAnsi" w:cstheme="minorHAnsi"/>
          <w:szCs w:val="22"/>
        </w:rPr>
        <w:t>Zahájení prací: po uzavření smlouvy o dílo</w:t>
      </w:r>
      <w:r>
        <w:rPr>
          <w:rFonts w:asciiTheme="minorHAnsi" w:hAnsiTheme="minorHAnsi" w:cstheme="minorHAnsi"/>
          <w:szCs w:val="22"/>
        </w:rPr>
        <w:t xml:space="preserve"> a písemné výzvě k zahájení prací</w:t>
      </w:r>
    </w:p>
    <w:p w14:paraId="05AFD8EB" w14:textId="77777777" w:rsidR="00961A37" w:rsidRPr="00C94314" w:rsidRDefault="00961A37" w:rsidP="00961A37">
      <w:pPr>
        <w:numPr>
          <w:ilvl w:val="0"/>
          <w:numId w:val="28"/>
        </w:numPr>
        <w:tabs>
          <w:tab w:val="num" w:pos="720"/>
          <w:tab w:val="num" w:pos="851"/>
        </w:tabs>
        <w:suppressAutoHyphens w:val="0"/>
        <w:rPr>
          <w:rFonts w:asciiTheme="minorHAnsi" w:hAnsiTheme="minorHAnsi" w:cstheme="minorHAnsi"/>
          <w:szCs w:val="22"/>
        </w:rPr>
      </w:pPr>
      <w:r w:rsidRPr="00C94314">
        <w:rPr>
          <w:rFonts w:asciiTheme="minorHAnsi" w:hAnsiTheme="minorHAnsi" w:cstheme="minorHAnsi"/>
          <w:szCs w:val="22"/>
        </w:rPr>
        <w:t>Termíny předání projektové dokumentace:</w:t>
      </w:r>
    </w:p>
    <w:p w14:paraId="46216F6F" w14:textId="77777777" w:rsidR="00961A37" w:rsidRPr="00C94314" w:rsidRDefault="00961A37" w:rsidP="00961A37">
      <w:pPr>
        <w:numPr>
          <w:ilvl w:val="0"/>
          <w:numId w:val="14"/>
        </w:numPr>
        <w:tabs>
          <w:tab w:val="clear" w:pos="360"/>
          <w:tab w:val="num" w:pos="924"/>
          <w:tab w:val="num" w:pos="1276"/>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w:t>
      </w:r>
      <w:r>
        <w:rPr>
          <w:rFonts w:asciiTheme="minorHAnsi" w:hAnsiTheme="minorHAnsi" w:cstheme="minorHAnsi"/>
          <w:szCs w:val="22"/>
        </w:rPr>
        <w:t xml:space="preserve">A. </w:t>
      </w:r>
      <w:r w:rsidRPr="00C94314">
        <w:rPr>
          <w:rFonts w:asciiTheme="minorHAnsi" w:hAnsiTheme="minorHAnsi" w:cstheme="minorHAnsi"/>
          <w:szCs w:val="22"/>
        </w:rPr>
        <w:t xml:space="preserve">2 a, b, c, e, j, l) </w:t>
      </w:r>
      <w:proofErr w:type="gramStart"/>
      <w:r w:rsidRPr="00C94314">
        <w:rPr>
          <w:rFonts w:asciiTheme="minorHAnsi" w:hAnsiTheme="minorHAnsi" w:cstheme="minorHAnsi"/>
          <w:szCs w:val="22"/>
        </w:rPr>
        <w:t>(</w:t>
      </w:r>
      <w:r>
        <w:rPr>
          <w:rFonts w:asciiTheme="minorHAnsi" w:hAnsiTheme="minorHAnsi" w:cstheme="minorHAnsi"/>
          <w:szCs w:val="22"/>
        </w:rPr>
        <w:t xml:space="preserve"> Hlavní</w:t>
      </w:r>
      <w:proofErr w:type="gramEnd"/>
      <w:r>
        <w:rPr>
          <w:rFonts w:asciiTheme="minorHAnsi" w:hAnsiTheme="minorHAnsi" w:cstheme="minorHAnsi"/>
          <w:szCs w:val="22"/>
        </w:rPr>
        <w:t xml:space="preserve"> </w:t>
      </w:r>
      <w:proofErr w:type="gramStart"/>
      <w:r>
        <w:rPr>
          <w:rFonts w:asciiTheme="minorHAnsi" w:hAnsiTheme="minorHAnsi" w:cstheme="minorHAnsi"/>
          <w:szCs w:val="22"/>
        </w:rPr>
        <w:t xml:space="preserve">budova - </w:t>
      </w:r>
      <w:r w:rsidRPr="00C94314">
        <w:rPr>
          <w:rFonts w:asciiTheme="minorHAnsi" w:hAnsiTheme="minorHAnsi" w:cstheme="minorHAnsi"/>
          <w:szCs w:val="22"/>
        </w:rPr>
        <w:t>kompletní</w:t>
      </w:r>
      <w:proofErr w:type="gramEnd"/>
      <w:r w:rsidRPr="00C94314">
        <w:rPr>
          <w:rFonts w:asciiTheme="minorHAnsi" w:hAnsiTheme="minorHAnsi" w:cstheme="minorHAnsi"/>
          <w:szCs w:val="22"/>
        </w:rPr>
        <w:t xml:space="preserve"> DPZ bez inženýrské činnosti + autorská a licenční práva) </w:t>
      </w:r>
      <w:r w:rsidRPr="00C94314">
        <w:rPr>
          <w:rFonts w:asciiTheme="minorHAnsi" w:hAnsiTheme="minorHAnsi" w:cstheme="minorHAnsi"/>
          <w:b/>
          <w:szCs w:val="22"/>
        </w:rPr>
        <w:t>do 90 – ti kalendářních dnů</w:t>
      </w:r>
      <w:r w:rsidRPr="00C94314">
        <w:rPr>
          <w:rFonts w:asciiTheme="minorHAnsi" w:hAnsiTheme="minorHAnsi" w:cstheme="minorHAnsi"/>
          <w:szCs w:val="22"/>
        </w:rPr>
        <w:t xml:space="preserve"> od </w:t>
      </w:r>
      <w:r>
        <w:rPr>
          <w:rFonts w:asciiTheme="minorHAnsi" w:hAnsiTheme="minorHAnsi" w:cstheme="minorHAnsi"/>
          <w:szCs w:val="22"/>
        </w:rPr>
        <w:t>písemné výzvy k zahájení prací</w:t>
      </w:r>
    </w:p>
    <w:p w14:paraId="0BBCDAC8" w14:textId="77777777" w:rsidR="00961A37" w:rsidRPr="00C94314" w:rsidRDefault="00961A37" w:rsidP="00961A37">
      <w:pPr>
        <w:numPr>
          <w:ilvl w:val="0"/>
          <w:numId w:val="14"/>
        </w:numPr>
        <w:tabs>
          <w:tab w:val="clear" w:pos="360"/>
          <w:tab w:val="num" w:pos="924"/>
          <w:tab w:val="num" w:pos="1276"/>
        </w:tabs>
        <w:suppressAutoHyphens w:val="0"/>
        <w:ind w:left="1560" w:hanging="284"/>
        <w:rPr>
          <w:rFonts w:asciiTheme="minorHAnsi" w:hAnsiTheme="minorHAnsi" w:cstheme="minorHAnsi"/>
          <w:szCs w:val="22"/>
        </w:rPr>
      </w:pPr>
      <w:r w:rsidRPr="00C94314">
        <w:rPr>
          <w:rFonts w:asciiTheme="minorHAnsi" w:hAnsiTheme="minorHAnsi" w:cstheme="minorHAnsi"/>
          <w:szCs w:val="22"/>
        </w:rPr>
        <w:t>dle bodu III. A 2 f, g, k, m) (</w:t>
      </w:r>
      <w:r>
        <w:rPr>
          <w:rFonts w:asciiTheme="minorHAnsi" w:hAnsiTheme="minorHAnsi" w:cstheme="minorHAnsi"/>
          <w:szCs w:val="22"/>
        </w:rPr>
        <w:t xml:space="preserve">Hlavní </w:t>
      </w:r>
      <w:proofErr w:type="gramStart"/>
      <w:r>
        <w:rPr>
          <w:rFonts w:asciiTheme="minorHAnsi" w:hAnsiTheme="minorHAnsi" w:cstheme="minorHAnsi"/>
          <w:szCs w:val="22"/>
        </w:rPr>
        <w:t xml:space="preserve">budova - </w:t>
      </w:r>
      <w:r w:rsidRPr="00C94314">
        <w:rPr>
          <w:rFonts w:asciiTheme="minorHAnsi" w:hAnsiTheme="minorHAnsi" w:cstheme="minorHAnsi"/>
          <w:szCs w:val="22"/>
        </w:rPr>
        <w:t>kompletní</w:t>
      </w:r>
      <w:proofErr w:type="gramEnd"/>
      <w:r w:rsidRPr="00C94314">
        <w:rPr>
          <w:rFonts w:asciiTheme="minorHAnsi" w:hAnsiTheme="minorHAnsi" w:cstheme="minorHAnsi"/>
          <w:szCs w:val="22"/>
        </w:rPr>
        <w:t xml:space="preserve"> DPS + </w:t>
      </w:r>
      <w:proofErr w:type="gramStart"/>
      <w:r w:rsidRPr="00C94314">
        <w:rPr>
          <w:rFonts w:asciiTheme="minorHAnsi" w:hAnsiTheme="minorHAnsi" w:cstheme="minorHAnsi"/>
          <w:szCs w:val="22"/>
        </w:rPr>
        <w:t>autorská  a</w:t>
      </w:r>
      <w:proofErr w:type="gramEnd"/>
      <w:r w:rsidRPr="00C94314">
        <w:rPr>
          <w:rFonts w:asciiTheme="minorHAnsi" w:hAnsiTheme="minorHAnsi" w:cstheme="minorHAnsi"/>
          <w:szCs w:val="22"/>
        </w:rPr>
        <w:t xml:space="preserve"> licenční práva) do </w:t>
      </w:r>
      <w:r w:rsidRPr="00C94314">
        <w:rPr>
          <w:rFonts w:asciiTheme="minorHAnsi" w:hAnsiTheme="minorHAnsi" w:cstheme="minorHAnsi"/>
          <w:b/>
          <w:szCs w:val="22"/>
        </w:rPr>
        <w:t xml:space="preserve">60 – ti kalendářních dnů </w:t>
      </w:r>
      <w:r w:rsidRPr="00C94314">
        <w:rPr>
          <w:rFonts w:asciiTheme="minorHAnsi" w:hAnsiTheme="minorHAnsi" w:cstheme="minorHAnsi"/>
          <w:szCs w:val="22"/>
        </w:rPr>
        <w:t>od nabytí právní moci Povolení záměru</w:t>
      </w:r>
    </w:p>
    <w:p w14:paraId="6721DBE2" w14:textId="77777777" w:rsidR="00961A37" w:rsidRPr="00C94314" w:rsidRDefault="00961A37" w:rsidP="00961A37">
      <w:pPr>
        <w:numPr>
          <w:ilvl w:val="0"/>
          <w:numId w:val="14"/>
        </w:numPr>
        <w:tabs>
          <w:tab w:val="clear" w:pos="360"/>
          <w:tab w:val="num" w:pos="924"/>
          <w:tab w:val="num" w:pos="1276"/>
        </w:tabs>
        <w:suppressAutoHyphens w:val="0"/>
        <w:ind w:left="1560" w:hanging="284"/>
        <w:rPr>
          <w:rFonts w:asciiTheme="minorHAnsi" w:hAnsiTheme="minorHAnsi" w:cstheme="minorHAnsi"/>
          <w:szCs w:val="22"/>
        </w:rPr>
      </w:pPr>
      <w:r w:rsidRPr="00C94314">
        <w:rPr>
          <w:rFonts w:asciiTheme="minorHAnsi" w:hAnsiTheme="minorHAnsi" w:cstheme="minorHAnsi"/>
          <w:szCs w:val="22"/>
        </w:rPr>
        <w:lastRenderedPageBreak/>
        <w:t xml:space="preserve">dle bodu III. A 2 h) (autorský dozor) </w:t>
      </w:r>
      <w:r w:rsidRPr="00C94314">
        <w:rPr>
          <w:rFonts w:asciiTheme="minorHAnsi" w:hAnsiTheme="minorHAnsi" w:cstheme="minorHAnsi"/>
          <w:b/>
          <w:szCs w:val="22"/>
        </w:rPr>
        <w:t>do kolaudace stavby či jiného povolení stavby</w:t>
      </w:r>
      <w:r w:rsidRPr="00C94314">
        <w:rPr>
          <w:rFonts w:asciiTheme="minorHAnsi" w:hAnsiTheme="minorHAnsi" w:cstheme="minorHAnsi"/>
          <w:szCs w:val="22"/>
        </w:rPr>
        <w:t xml:space="preserve">, nejdéle však do </w:t>
      </w:r>
      <w:r w:rsidRPr="00C94314">
        <w:rPr>
          <w:rFonts w:asciiTheme="minorHAnsi" w:hAnsiTheme="minorHAnsi" w:cstheme="minorHAnsi"/>
          <w:b/>
          <w:szCs w:val="22"/>
        </w:rPr>
        <w:t>31.12.20</w:t>
      </w:r>
      <w:r>
        <w:rPr>
          <w:rFonts w:asciiTheme="minorHAnsi" w:hAnsiTheme="minorHAnsi" w:cstheme="minorHAnsi"/>
          <w:b/>
          <w:szCs w:val="22"/>
        </w:rPr>
        <w:t>32</w:t>
      </w:r>
    </w:p>
    <w:p w14:paraId="18FD53E8" w14:textId="77777777" w:rsidR="00961A37" w:rsidRPr="001B05FF" w:rsidRDefault="00961A37" w:rsidP="00961A37">
      <w:pPr>
        <w:numPr>
          <w:ilvl w:val="0"/>
          <w:numId w:val="14"/>
        </w:numPr>
        <w:tabs>
          <w:tab w:val="clear" w:pos="360"/>
          <w:tab w:val="num" w:pos="924"/>
          <w:tab w:val="num" w:pos="1276"/>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A 2 i) (součinnost při VŘ) </w:t>
      </w:r>
      <w:r w:rsidRPr="00C94314">
        <w:rPr>
          <w:rFonts w:asciiTheme="minorHAnsi" w:hAnsiTheme="minorHAnsi" w:cstheme="minorHAnsi"/>
          <w:b/>
          <w:szCs w:val="22"/>
        </w:rPr>
        <w:t>do konce výběrového řízení na zhotovitele stavby</w:t>
      </w:r>
      <w:r w:rsidRPr="00C94314">
        <w:rPr>
          <w:rFonts w:asciiTheme="minorHAnsi" w:hAnsiTheme="minorHAnsi" w:cstheme="minorHAnsi"/>
          <w:szCs w:val="22"/>
        </w:rPr>
        <w:t xml:space="preserve">, nejdéle však do </w:t>
      </w:r>
      <w:r w:rsidRPr="00C94314">
        <w:rPr>
          <w:rFonts w:asciiTheme="minorHAnsi" w:hAnsiTheme="minorHAnsi" w:cstheme="minorHAnsi"/>
          <w:b/>
          <w:szCs w:val="22"/>
        </w:rPr>
        <w:t>31.12.20</w:t>
      </w:r>
      <w:r>
        <w:rPr>
          <w:rFonts w:asciiTheme="minorHAnsi" w:hAnsiTheme="minorHAnsi" w:cstheme="minorHAnsi"/>
          <w:b/>
          <w:szCs w:val="22"/>
        </w:rPr>
        <w:t>32</w:t>
      </w:r>
    </w:p>
    <w:p w14:paraId="4988A6D9" w14:textId="4B42534E" w:rsidR="00961A37" w:rsidRPr="00C94314" w:rsidRDefault="00961A37" w:rsidP="00961A37">
      <w:pPr>
        <w:numPr>
          <w:ilvl w:val="2"/>
          <w:numId w:val="21"/>
        </w:numPr>
        <w:tabs>
          <w:tab w:val="num" w:pos="567"/>
        </w:tabs>
        <w:suppressAutoHyphens w:val="0"/>
        <w:spacing w:before="60" w:line="280" w:lineRule="atLeast"/>
        <w:ind w:left="851" w:hanging="284"/>
        <w:rPr>
          <w:rFonts w:asciiTheme="minorHAnsi" w:hAnsiTheme="minorHAnsi" w:cstheme="minorHAnsi"/>
          <w:b/>
          <w:bCs/>
          <w:szCs w:val="22"/>
        </w:rPr>
      </w:pPr>
      <w:r w:rsidRPr="00C94314">
        <w:rPr>
          <w:rFonts w:asciiTheme="minorHAnsi" w:hAnsiTheme="minorHAnsi" w:cstheme="minorHAnsi"/>
          <w:b/>
          <w:bCs/>
          <w:szCs w:val="22"/>
        </w:rPr>
        <w:t>Projektová dokumentace opravy budov šaten v areálu TJ Sokol Kobeřice</w:t>
      </w:r>
    </w:p>
    <w:p w14:paraId="1A75BC2F" w14:textId="77777777" w:rsidR="00961A37" w:rsidRPr="00C94314" w:rsidRDefault="00961A37" w:rsidP="00961A37">
      <w:pPr>
        <w:numPr>
          <w:ilvl w:val="0"/>
          <w:numId w:val="29"/>
        </w:numPr>
        <w:tabs>
          <w:tab w:val="num" w:pos="720"/>
          <w:tab w:val="num" w:pos="851"/>
        </w:tabs>
        <w:suppressAutoHyphens w:val="0"/>
        <w:rPr>
          <w:rFonts w:asciiTheme="minorHAnsi" w:hAnsiTheme="minorHAnsi" w:cstheme="minorHAnsi"/>
          <w:szCs w:val="22"/>
        </w:rPr>
      </w:pPr>
      <w:r w:rsidRPr="00C94314">
        <w:rPr>
          <w:rFonts w:asciiTheme="minorHAnsi" w:hAnsiTheme="minorHAnsi" w:cstheme="minorHAnsi"/>
          <w:szCs w:val="22"/>
        </w:rPr>
        <w:t>Zahájení prací: po uzavření smlouvy o dílo</w:t>
      </w:r>
      <w:r>
        <w:rPr>
          <w:rFonts w:asciiTheme="minorHAnsi" w:hAnsiTheme="minorHAnsi" w:cstheme="minorHAnsi"/>
          <w:szCs w:val="22"/>
        </w:rPr>
        <w:t xml:space="preserve"> a písemné výzvě k zahájení prací</w:t>
      </w:r>
    </w:p>
    <w:p w14:paraId="31C11963" w14:textId="77777777" w:rsidR="00961A37" w:rsidRPr="00C94314" w:rsidRDefault="00961A37" w:rsidP="00961A37">
      <w:pPr>
        <w:numPr>
          <w:ilvl w:val="0"/>
          <w:numId w:val="29"/>
        </w:numPr>
        <w:tabs>
          <w:tab w:val="num" w:pos="720"/>
          <w:tab w:val="num" w:pos="851"/>
        </w:tabs>
        <w:suppressAutoHyphens w:val="0"/>
        <w:rPr>
          <w:rFonts w:asciiTheme="minorHAnsi" w:hAnsiTheme="minorHAnsi" w:cstheme="minorHAnsi"/>
          <w:szCs w:val="22"/>
        </w:rPr>
      </w:pPr>
      <w:r w:rsidRPr="00C94314">
        <w:rPr>
          <w:rFonts w:asciiTheme="minorHAnsi" w:hAnsiTheme="minorHAnsi" w:cstheme="minorHAnsi"/>
          <w:szCs w:val="22"/>
        </w:rPr>
        <w:t>Termíny předání projektové dokumentace:</w:t>
      </w:r>
    </w:p>
    <w:p w14:paraId="57F7BB49" w14:textId="77777777" w:rsidR="00961A37" w:rsidRPr="00C94314" w:rsidRDefault="00961A37" w:rsidP="00961A37">
      <w:pPr>
        <w:numPr>
          <w:ilvl w:val="0"/>
          <w:numId w:val="27"/>
        </w:numPr>
        <w:tabs>
          <w:tab w:val="clear" w:pos="360"/>
          <w:tab w:val="num" w:pos="851"/>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w:t>
      </w:r>
      <w:r>
        <w:rPr>
          <w:rFonts w:asciiTheme="minorHAnsi" w:hAnsiTheme="minorHAnsi" w:cstheme="minorHAnsi"/>
          <w:szCs w:val="22"/>
        </w:rPr>
        <w:t xml:space="preserve">B. </w:t>
      </w:r>
      <w:r w:rsidRPr="00C94314">
        <w:rPr>
          <w:rFonts w:asciiTheme="minorHAnsi" w:hAnsiTheme="minorHAnsi" w:cstheme="minorHAnsi"/>
          <w:szCs w:val="22"/>
        </w:rPr>
        <w:t>2 a, b, c, e, j, l) (</w:t>
      </w:r>
      <w:r>
        <w:rPr>
          <w:rFonts w:asciiTheme="minorHAnsi" w:hAnsiTheme="minorHAnsi" w:cstheme="minorHAnsi"/>
          <w:szCs w:val="22"/>
        </w:rPr>
        <w:t xml:space="preserve">Budova </w:t>
      </w:r>
      <w:proofErr w:type="gramStart"/>
      <w:r>
        <w:rPr>
          <w:rFonts w:asciiTheme="minorHAnsi" w:hAnsiTheme="minorHAnsi" w:cstheme="minorHAnsi"/>
          <w:szCs w:val="22"/>
        </w:rPr>
        <w:t xml:space="preserve">šaten - </w:t>
      </w:r>
      <w:r w:rsidRPr="00C94314">
        <w:rPr>
          <w:rFonts w:asciiTheme="minorHAnsi" w:hAnsiTheme="minorHAnsi" w:cstheme="minorHAnsi"/>
          <w:szCs w:val="22"/>
        </w:rPr>
        <w:t>kompletní</w:t>
      </w:r>
      <w:proofErr w:type="gramEnd"/>
      <w:r w:rsidRPr="00C94314">
        <w:rPr>
          <w:rFonts w:asciiTheme="minorHAnsi" w:hAnsiTheme="minorHAnsi" w:cstheme="minorHAnsi"/>
          <w:szCs w:val="22"/>
        </w:rPr>
        <w:t xml:space="preserve"> DPZ bez inženýrské činnosti + autorská a licenční práva) </w:t>
      </w:r>
      <w:r w:rsidRPr="00C94314">
        <w:rPr>
          <w:rFonts w:asciiTheme="minorHAnsi" w:hAnsiTheme="minorHAnsi" w:cstheme="minorHAnsi"/>
          <w:b/>
          <w:szCs w:val="22"/>
        </w:rPr>
        <w:t>do 90 – ti kalendářních dnů</w:t>
      </w:r>
      <w:r w:rsidRPr="00C94314">
        <w:rPr>
          <w:rFonts w:asciiTheme="minorHAnsi" w:hAnsiTheme="minorHAnsi" w:cstheme="minorHAnsi"/>
          <w:szCs w:val="22"/>
        </w:rPr>
        <w:t xml:space="preserve"> od </w:t>
      </w:r>
      <w:r>
        <w:rPr>
          <w:rFonts w:asciiTheme="minorHAnsi" w:hAnsiTheme="minorHAnsi" w:cstheme="minorHAnsi"/>
          <w:szCs w:val="22"/>
        </w:rPr>
        <w:t>písemné výzvy k zahájení prací</w:t>
      </w:r>
    </w:p>
    <w:p w14:paraId="55D8D4EE" w14:textId="77777777" w:rsidR="00961A37" w:rsidRPr="00C94314" w:rsidRDefault="00961A37" w:rsidP="00961A37">
      <w:pPr>
        <w:numPr>
          <w:ilvl w:val="0"/>
          <w:numId w:val="27"/>
        </w:numPr>
        <w:tabs>
          <w:tab w:val="clear" w:pos="360"/>
          <w:tab w:val="num" w:pos="851"/>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w:t>
      </w:r>
      <w:r>
        <w:rPr>
          <w:rFonts w:asciiTheme="minorHAnsi" w:hAnsiTheme="minorHAnsi" w:cstheme="minorHAnsi"/>
          <w:szCs w:val="22"/>
        </w:rPr>
        <w:t>B</w:t>
      </w:r>
      <w:r w:rsidRPr="00C94314">
        <w:rPr>
          <w:rFonts w:asciiTheme="minorHAnsi" w:hAnsiTheme="minorHAnsi" w:cstheme="minorHAnsi"/>
          <w:szCs w:val="22"/>
        </w:rPr>
        <w:t xml:space="preserve"> 2 f, g, k, m) (</w:t>
      </w:r>
      <w:r>
        <w:rPr>
          <w:rFonts w:asciiTheme="minorHAnsi" w:hAnsiTheme="minorHAnsi" w:cstheme="minorHAnsi"/>
          <w:szCs w:val="22"/>
        </w:rPr>
        <w:t xml:space="preserve">Budova </w:t>
      </w:r>
      <w:proofErr w:type="gramStart"/>
      <w:r>
        <w:rPr>
          <w:rFonts w:asciiTheme="minorHAnsi" w:hAnsiTheme="minorHAnsi" w:cstheme="minorHAnsi"/>
          <w:szCs w:val="22"/>
        </w:rPr>
        <w:t xml:space="preserve">šaten - </w:t>
      </w:r>
      <w:r w:rsidRPr="00C94314">
        <w:rPr>
          <w:rFonts w:asciiTheme="minorHAnsi" w:hAnsiTheme="minorHAnsi" w:cstheme="minorHAnsi"/>
          <w:szCs w:val="22"/>
        </w:rPr>
        <w:t>kompletní</w:t>
      </w:r>
      <w:proofErr w:type="gramEnd"/>
      <w:r w:rsidRPr="00C94314">
        <w:rPr>
          <w:rFonts w:asciiTheme="minorHAnsi" w:hAnsiTheme="minorHAnsi" w:cstheme="minorHAnsi"/>
          <w:szCs w:val="22"/>
        </w:rPr>
        <w:t xml:space="preserve"> DPS + </w:t>
      </w:r>
      <w:proofErr w:type="gramStart"/>
      <w:r w:rsidRPr="00C94314">
        <w:rPr>
          <w:rFonts w:asciiTheme="minorHAnsi" w:hAnsiTheme="minorHAnsi" w:cstheme="minorHAnsi"/>
          <w:szCs w:val="22"/>
        </w:rPr>
        <w:t>autorská  a</w:t>
      </w:r>
      <w:proofErr w:type="gramEnd"/>
      <w:r w:rsidRPr="00C94314">
        <w:rPr>
          <w:rFonts w:asciiTheme="minorHAnsi" w:hAnsiTheme="minorHAnsi" w:cstheme="minorHAnsi"/>
          <w:szCs w:val="22"/>
        </w:rPr>
        <w:t xml:space="preserve"> licenční práva) do </w:t>
      </w:r>
      <w:r w:rsidRPr="00C94314">
        <w:rPr>
          <w:rFonts w:asciiTheme="minorHAnsi" w:hAnsiTheme="minorHAnsi" w:cstheme="minorHAnsi"/>
          <w:b/>
          <w:szCs w:val="22"/>
        </w:rPr>
        <w:t xml:space="preserve">60 – ti kalendářních dnů </w:t>
      </w:r>
      <w:r w:rsidRPr="00C94314">
        <w:rPr>
          <w:rFonts w:asciiTheme="minorHAnsi" w:hAnsiTheme="minorHAnsi" w:cstheme="minorHAnsi"/>
          <w:szCs w:val="22"/>
        </w:rPr>
        <w:t>od nabytí právní moci Povolení záměru</w:t>
      </w:r>
    </w:p>
    <w:p w14:paraId="7A6DA080" w14:textId="77777777" w:rsidR="00961A37" w:rsidRPr="00C94314" w:rsidRDefault="00961A37" w:rsidP="00961A37">
      <w:pPr>
        <w:numPr>
          <w:ilvl w:val="0"/>
          <w:numId w:val="27"/>
        </w:numPr>
        <w:tabs>
          <w:tab w:val="clear" w:pos="360"/>
          <w:tab w:val="num" w:pos="851"/>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w:t>
      </w:r>
      <w:r>
        <w:rPr>
          <w:rFonts w:asciiTheme="minorHAnsi" w:hAnsiTheme="minorHAnsi" w:cstheme="minorHAnsi"/>
          <w:szCs w:val="22"/>
        </w:rPr>
        <w:t>B</w:t>
      </w:r>
      <w:r w:rsidRPr="00C94314">
        <w:rPr>
          <w:rFonts w:asciiTheme="minorHAnsi" w:hAnsiTheme="minorHAnsi" w:cstheme="minorHAnsi"/>
          <w:szCs w:val="22"/>
        </w:rPr>
        <w:t xml:space="preserve"> 2 h) (autorský dozor) </w:t>
      </w:r>
      <w:r w:rsidRPr="00C94314">
        <w:rPr>
          <w:rFonts w:asciiTheme="minorHAnsi" w:hAnsiTheme="minorHAnsi" w:cstheme="minorHAnsi"/>
          <w:b/>
          <w:szCs w:val="22"/>
        </w:rPr>
        <w:t>do kolaudace stavby či jiného povolení stavby</w:t>
      </w:r>
      <w:r w:rsidRPr="00C94314">
        <w:rPr>
          <w:rFonts w:asciiTheme="minorHAnsi" w:hAnsiTheme="minorHAnsi" w:cstheme="minorHAnsi"/>
          <w:szCs w:val="22"/>
        </w:rPr>
        <w:t xml:space="preserve">, nejdéle však do </w:t>
      </w:r>
      <w:r w:rsidRPr="00C94314">
        <w:rPr>
          <w:rFonts w:asciiTheme="minorHAnsi" w:hAnsiTheme="minorHAnsi" w:cstheme="minorHAnsi"/>
          <w:b/>
          <w:szCs w:val="22"/>
        </w:rPr>
        <w:t>31.12.20</w:t>
      </w:r>
      <w:r>
        <w:rPr>
          <w:rFonts w:asciiTheme="minorHAnsi" w:hAnsiTheme="minorHAnsi" w:cstheme="minorHAnsi"/>
          <w:b/>
          <w:szCs w:val="22"/>
        </w:rPr>
        <w:t>32</w:t>
      </w:r>
    </w:p>
    <w:p w14:paraId="5AB339DF" w14:textId="77777777" w:rsidR="00961A37" w:rsidRPr="00C94314" w:rsidRDefault="00961A37" w:rsidP="00961A37">
      <w:pPr>
        <w:numPr>
          <w:ilvl w:val="0"/>
          <w:numId w:val="27"/>
        </w:numPr>
        <w:tabs>
          <w:tab w:val="clear" w:pos="360"/>
          <w:tab w:val="num" w:pos="851"/>
        </w:tabs>
        <w:suppressAutoHyphens w:val="0"/>
        <w:ind w:left="1560" w:hanging="284"/>
        <w:rPr>
          <w:rFonts w:asciiTheme="minorHAnsi" w:hAnsiTheme="minorHAnsi" w:cstheme="minorHAnsi"/>
          <w:szCs w:val="22"/>
        </w:rPr>
      </w:pPr>
      <w:r w:rsidRPr="00C94314">
        <w:rPr>
          <w:rFonts w:asciiTheme="minorHAnsi" w:hAnsiTheme="minorHAnsi" w:cstheme="minorHAnsi"/>
          <w:szCs w:val="22"/>
        </w:rPr>
        <w:t xml:space="preserve">dle bodu III. </w:t>
      </w:r>
      <w:r>
        <w:rPr>
          <w:rFonts w:asciiTheme="minorHAnsi" w:hAnsiTheme="minorHAnsi" w:cstheme="minorHAnsi"/>
          <w:szCs w:val="22"/>
        </w:rPr>
        <w:t>B</w:t>
      </w:r>
      <w:r w:rsidRPr="00C94314">
        <w:rPr>
          <w:rFonts w:asciiTheme="minorHAnsi" w:hAnsiTheme="minorHAnsi" w:cstheme="minorHAnsi"/>
          <w:szCs w:val="22"/>
        </w:rPr>
        <w:t xml:space="preserve"> 2 i) (součinnost při VŘ) </w:t>
      </w:r>
      <w:r w:rsidRPr="00C94314">
        <w:rPr>
          <w:rFonts w:asciiTheme="minorHAnsi" w:hAnsiTheme="minorHAnsi" w:cstheme="minorHAnsi"/>
          <w:b/>
          <w:szCs w:val="22"/>
        </w:rPr>
        <w:t>do konce výběrového řízení na zhotovitele stavby</w:t>
      </w:r>
      <w:r w:rsidRPr="00C94314">
        <w:rPr>
          <w:rFonts w:asciiTheme="minorHAnsi" w:hAnsiTheme="minorHAnsi" w:cstheme="minorHAnsi"/>
          <w:szCs w:val="22"/>
        </w:rPr>
        <w:t xml:space="preserve">, nejdéle však do </w:t>
      </w:r>
      <w:r w:rsidRPr="00C94314">
        <w:rPr>
          <w:rFonts w:asciiTheme="minorHAnsi" w:hAnsiTheme="minorHAnsi" w:cstheme="minorHAnsi"/>
          <w:b/>
          <w:szCs w:val="22"/>
        </w:rPr>
        <w:t>31.12.20</w:t>
      </w:r>
      <w:r>
        <w:rPr>
          <w:rFonts w:asciiTheme="minorHAnsi" w:hAnsiTheme="minorHAnsi" w:cstheme="minorHAnsi"/>
          <w:b/>
          <w:szCs w:val="22"/>
        </w:rPr>
        <w:t>32</w:t>
      </w:r>
    </w:p>
    <w:p w14:paraId="110717C0" w14:textId="77777777" w:rsidR="00220915" w:rsidRDefault="00220915" w:rsidP="00220915">
      <w:pPr>
        <w:ind w:left="851"/>
        <w:rPr>
          <w:rFonts w:ascii="Calibri" w:hAnsi="Calibri"/>
          <w:szCs w:val="22"/>
        </w:rPr>
      </w:pPr>
    </w:p>
    <w:p w14:paraId="5826C9A9" w14:textId="77777777" w:rsidR="00220915" w:rsidRDefault="00220915" w:rsidP="00220915">
      <w:pPr>
        <w:ind w:left="851"/>
        <w:rPr>
          <w:rFonts w:ascii="Calibri" w:hAnsi="Calibri"/>
          <w:szCs w:val="22"/>
        </w:rPr>
      </w:pPr>
    </w:p>
    <w:p w14:paraId="631338FA" w14:textId="0EA21FD2" w:rsidR="00220915" w:rsidRDefault="00220915" w:rsidP="00220915">
      <w:pPr>
        <w:pStyle w:val="Nadpis4"/>
        <w:rPr>
          <w:rFonts w:ascii="Calibri" w:hAnsi="Calibri"/>
          <w:szCs w:val="22"/>
        </w:rPr>
      </w:pPr>
      <w:r>
        <w:rPr>
          <w:rFonts w:ascii="Calibri" w:hAnsi="Calibri"/>
          <w:szCs w:val="22"/>
        </w:rPr>
        <w:t xml:space="preserve">V. POŽADAVKY NA </w:t>
      </w:r>
      <w:r w:rsidR="00957805">
        <w:rPr>
          <w:rFonts w:ascii="Calibri" w:hAnsi="Calibri"/>
          <w:szCs w:val="22"/>
        </w:rPr>
        <w:t>OBJEDNATELE</w:t>
      </w:r>
    </w:p>
    <w:p w14:paraId="737DADD4" w14:textId="77777777" w:rsidR="00220915" w:rsidRDefault="00220915" w:rsidP="00220915">
      <w:pPr>
        <w:rPr>
          <w:rFonts w:ascii="Calibri" w:hAnsi="Calibri"/>
          <w:szCs w:val="22"/>
        </w:rPr>
      </w:pPr>
    </w:p>
    <w:p w14:paraId="37828425" w14:textId="6812AEE0" w:rsidR="00220915" w:rsidRDefault="00957805" w:rsidP="00220915">
      <w:pPr>
        <w:numPr>
          <w:ilvl w:val="0"/>
          <w:numId w:val="16"/>
        </w:numPr>
        <w:tabs>
          <w:tab w:val="left" w:pos="426"/>
        </w:tabs>
        <w:ind w:left="284" w:hanging="284"/>
        <w:jc w:val="left"/>
        <w:rPr>
          <w:rFonts w:ascii="Calibri" w:hAnsi="Calibri"/>
          <w:szCs w:val="22"/>
        </w:rPr>
      </w:pPr>
      <w:r>
        <w:rPr>
          <w:rFonts w:ascii="Calibri" w:hAnsi="Calibri"/>
          <w:szCs w:val="22"/>
        </w:rPr>
        <w:t>Objednatel</w:t>
      </w:r>
      <w:r w:rsidR="00220915">
        <w:rPr>
          <w:rFonts w:ascii="Calibri" w:hAnsi="Calibri"/>
          <w:szCs w:val="22"/>
        </w:rPr>
        <w:t xml:space="preserve"> předá zhotoviteli </w:t>
      </w:r>
    </w:p>
    <w:p w14:paraId="62F3F1F2" w14:textId="02606F95" w:rsidR="00961A37" w:rsidRDefault="00961A37" w:rsidP="00220915">
      <w:pPr>
        <w:numPr>
          <w:ilvl w:val="1"/>
          <w:numId w:val="16"/>
        </w:numPr>
        <w:ind w:hanging="1014"/>
        <w:jc w:val="left"/>
        <w:rPr>
          <w:rFonts w:ascii="Calibri" w:hAnsi="Calibri"/>
          <w:szCs w:val="22"/>
        </w:rPr>
      </w:pPr>
      <w:r>
        <w:rPr>
          <w:rFonts w:ascii="Calibri" w:hAnsi="Calibri"/>
          <w:szCs w:val="22"/>
        </w:rPr>
        <w:t>Architektonickou studii zpracovanou WMA architekty</w:t>
      </w:r>
    </w:p>
    <w:p w14:paraId="0966CB70" w14:textId="62DF2992" w:rsidR="00961A37" w:rsidRDefault="00961A37" w:rsidP="00220915">
      <w:pPr>
        <w:numPr>
          <w:ilvl w:val="1"/>
          <w:numId w:val="16"/>
        </w:numPr>
        <w:ind w:hanging="1014"/>
        <w:jc w:val="left"/>
        <w:rPr>
          <w:rFonts w:ascii="Calibri" w:hAnsi="Calibri"/>
          <w:szCs w:val="22"/>
        </w:rPr>
      </w:pPr>
      <w:r>
        <w:rPr>
          <w:rFonts w:ascii="Calibri" w:hAnsi="Calibri"/>
          <w:szCs w:val="22"/>
        </w:rPr>
        <w:t>podněty občanů ke zvážení zapracování</w:t>
      </w:r>
    </w:p>
    <w:p w14:paraId="25144919" w14:textId="271548E1" w:rsidR="00220915" w:rsidRDefault="00961A37" w:rsidP="00220915">
      <w:pPr>
        <w:numPr>
          <w:ilvl w:val="1"/>
          <w:numId w:val="16"/>
        </w:numPr>
        <w:ind w:hanging="1014"/>
        <w:jc w:val="left"/>
        <w:rPr>
          <w:rFonts w:ascii="Calibri" w:hAnsi="Calibri"/>
          <w:szCs w:val="22"/>
        </w:rPr>
      </w:pPr>
      <w:r>
        <w:rPr>
          <w:rFonts w:ascii="Calibri" w:hAnsi="Calibri"/>
          <w:szCs w:val="22"/>
        </w:rPr>
        <w:t>stavebně technický průzkum objektu Hlavní budovy TJ Sokol</w:t>
      </w:r>
    </w:p>
    <w:p w14:paraId="0B2772C8" w14:textId="4F03ECAB" w:rsidR="00220915" w:rsidRPr="004E2DCA" w:rsidRDefault="00220915" w:rsidP="006B5DDE">
      <w:pPr>
        <w:ind w:left="1440"/>
        <w:jc w:val="left"/>
        <w:rPr>
          <w:rFonts w:ascii="Calibri" w:hAnsi="Calibri"/>
          <w:szCs w:val="22"/>
        </w:rPr>
      </w:pPr>
      <w:r w:rsidRPr="004E2DCA">
        <w:rPr>
          <w:rFonts w:ascii="Calibri" w:hAnsi="Calibri"/>
          <w:szCs w:val="22"/>
        </w:rPr>
        <w:t xml:space="preserve">                   </w:t>
      </w:r>
    </w:p>
    <w:p w14:paraId="036B08E0" w14:textId="77777777" w:rsidR="00220915" w:rsidRDefault="00220915" w:rsidP="00220915">
      <w:pPr>
        <w:pStyle w:val="Nadpis2"/>
        <w:numPr>
          <w:ilvl w:val="0"/>
          <w:numId w:val="0"/>
        </w:numPr>
        <w:jc w:val="center"/>
        <w:rPr>
          <w:rFonts w:ascii="Calibri" w:hAnsi="Calibri"/>
        </w:rPr>
      </w:pPr>
      <w:r>
        <w:rPr>
          <w:rFonts w:ascii="Calibri" w:hAnsi="Calibri"/>
          <w:szCs w:val="22"/>
        </w:rPr>
        <w:tab/>
      </w:r>
      <w:r>
        <w:rPr>
          <w:rFonts w:ascii="Calibri" w:hAnsi="Calibri"/>
          <w:szCs w:val="22"/>
        </w:rPr>
        <w:tab/>
      </w:r>
    </w:p>
    <w:p w14:paraId="3C401EEA" w14:textId="77777777" w:rsidR="00220915" w:rsidRDefault="00220915" w:rsidP="00220915">
      <w:pPr>
        <w:pStyle w:val="Nadpis2"/>
        <w:numPr>
          <w:ilvl w:val="0"/>
          <w:numId w:val="0"/>
        </w:numPr>
        <w:jc w:val="center"/>
        <w:rPr>
          <w:rFonts w:ascii="Calibri" w:hAnsi="Calibri"/>
        </w:rPr>
      </w:pPr>
      <w:r>
        <w:rPr>
          <w:rFonts w:ascii="Calibri" w:hAnsi="Calibri"/>
        </w:rPr>
        <w:t>VI. CENA DÍLA</w:t>
      </w:r>
    </w:p>
    <w:p w14:paraId="02EED0ED" w14:textId="77777777" w:rsidR="00220915" w:rsidRDefault="00220915" w:rsidP="00220915">
      <w:pPr>
        <w:pStyle w:val="Zpat"/>
        <w:tabs>
          <w:tab w:val="clear" w:pos="4536"/>
          <w:tab w:val="clear" w:pos="9072"/>
        </w:tabs>
        <w:rPr>
          <w:rFonts w:ascii="Calibri" w:hAnsi="Calibri"/>
          <w:szCs w:val="22"/>
        </w:rPr>
      </w:pPr>
    </w:p>
    <w:p w14:paraId="1ED1C660" w14:textId="77777777" w:rsidR="00220915" w:rsidRDefault="00220915" w:rsidP="00220915">
      <w:pPr>
        <w:pStyle w:val="Zpat"/>
        <w:numPr>
          <w:ilvl w:val="0"/>
          <w:numId w:val="2"/>
        </w:numPr>
        <w:tabs>
          <w:tab w:val="clear" w:pos="4536"/>
          <w:tab w:val="clear" w:pos="9072"/>
          <w:tab w:val="left" w:pos="360"/>
          <w:tab w:val="left" w:pos="426"/>
        </w:tabs>
        <w:ind w:left="360"/>
        <w:rPr>
          <w:rFonts w:ascii="Calibri" w:hAnsi="Calibri"/>
          <w:szCs w:val="22"/>
        </w:rPr>
      </w:pPr>
      <w:r>
        <w:rPr>
          <w:rFonts w:ascii="Calibri" w:hAnsi="Calibri"/>
          <w:szCs w:val="22"/>
        </w:rPr>
        <w:t>Smluvní strany se dohodly na pevné celkové ceně veřejné zakázky, která činí:</w:t>
      </w:r>
    </w:p>
    <w:p w14:paraId="70B42625" w14:textId="77777777" w:rsidR="00220915" w:rsidRDefault="00220915" w:rsidP="00220915">
      <w:pPr>
        <w:pStyle w:val="Zpat"/>
        <w:tabs>
          <w:tab w:val="left" w:pos="2268"/>
        </w:tabs>
        <w:ind w:left="360"/>
        <w:rPr>
          <w:rFonts w:ascii="Calibri" w:hAnsi="Calibri"/>
          <w:szCs w:val="22"/>
        </w:rPr>
      </w:pPr>
    </w:p>
    <w:p w14:paraId="4A283F0B" w14:textId="77777777" w:rsidR="00220915" w:rsidRDefault="00220915" w:rsidP="00220915">
      <w:pPr>
        <w:pStyle w:val="Zpat"/>
        <w:tabs>
          <w:tab w:val="left" w:pos="2268"/>
        </w:tabs>
        <w:ind w:left="360"/>
        <w:rPr>
          <w:rFonts w:ascii="Calibri" w:hAnsi="Calibri"/>
          <w:szCs w:val="22"/>
        </w:rPr>
      </w:pPr>
    </w:p>
    <w:tbl>
      <w:tblPr>
        <w:tblW w:w="9541" w:type="dxa"/>
        <w:jc w:val="center"/>
        <w:tblCellMar>
          <w:left w:w="70" w:type="dxa"/>
          <w:right w:w="70" w:type="dxa"/>
        </w:tblCellMar>
        <w:tblLook w:val="04A0" w:firstRow="1" w:lastRow="0" w:firstColumn="1" w:lastColumn="0" w:noHBand="0" w:noVBand="1"/>
      </w:tblPr>
      <w:tblGrid>
        <w:gridCol w:w="7607"/>
        <w:gridCol w:w="1934"/>
      </w:tblGrid>
      <w:tr w:rsidR="00220915" w:rsidRPr="00E24A3A" w14:paraId="5B2BABD7" w14:textId="77777777" w:rsidTr="006B5DDE">
        <w:trPr>
          <w:trHeight w:val="288"/>
          <w:jc w:val="center"/>
        </w:trPr>
        <w:tc>
          <w:tcPr>
            <w:tcW w:w="7607" w:type="dxa"/>
            <w:tcBorders>
              <w:top w:val="single" w:sz="4" w:space="0" w:color="auto"/>
              <w:left w:val="single" w:sz="4" w:space="0" w:color="auto"/>
              <w:bottom w:val="single" w:sz="4" w:space="0" w:color="auto"/>
              <w:right w:val="single" w:sz="4" w:space="0" w:color="auto"/>
            </w:tcBorders>
            <w:noWrap/>
            <w:vAlign w:val="center"/>
            <w:hideMark/>
          </w:tcPr>
          <w:p w14:paraId="05076E87" w14:textId="1F1F02B9" w:rsidR="00220915" w:rsidRPr="00E24A3A" w:rsidRDefault="00220915" w:rsidP="001B3F11">
            <w:pPr>
              <w:suppressAutoHyphens w:val="0"/>
              <w:jc w:val="left"/>
              <w:rPr>
                <w:rFonts w:ascii="Calibri" w:hAnsi="Calibri" w:cs="Calibri"/>
                <w:b/>
                <w:bCs/>
                <w:color w:val="000000"/>
                <w:szCs w:val="22"/>
                <w:lang w:eastAsia="cs-CZ"/>
              </w:rPr>
            </w:pPr>
            <w:r w:rsidRPr="00E24A3A">
              <w:rPr>
                <w:rFonts w:ascii="Calibri" w:hAnsi="Calibri" w:cs="Calibri"/>
                <w:b/>
                <w:bCs/>
                <w:color w:val="000000"/>
                <w:szCs w:val="22"/>
                <w:lang w:eastAsia="cs-CZ"/>
              </w:rPr>
              <w:t xml:space="preserve">A. </w:t>
            </w:r>
            <w:r w:rsidR="00961A37" w:rsidRPr="00C94314">
              <w:rPr>
                <w:rFonts w:asciiTheme="minorHAnsi" w:hAnsiTheme="minorHAnsi" w:cstheme="minorHAnsi"/>
                <w:b/>
                <w:bCs/>
                <w:szCs w:val="22"/>
              </w:rPr>
              <w:t>Projektová dokumentace opravy Hlavní budovy v areálu TJ Sokol Kobeřice</w:t>
            </w:r>
          </w:p>
        </w:tc>
        <w:tc>
          <w:tcPr>
            <w:tcW w:w="1934" w:type="dxa"/>
            <w:tcBorders>
              <w:top w:val="single" w:sz="4" w:space="0" w:color="auto"/>
              <w:left w:val="nil"/>
              <w:bottom w:val="single" w:sz="4" w:space="0" w:color="auto"/>
              <w:right w:val="single" w:sz="4" w:space="0" w:color="auto"/>
            </w:tcBorders>
            <w:noWrap/>
            <w:vAlign w:val="center"/>
            <w:hideMark/>
          </w:tcPr>
          <w:p w14:paraId="0927E93E" w14:textId="77777777" w:rsidR="00220915" w:rsidRPr="00E24A3A" w:rsidRDefault="00220915" w:rsidP="001B3F11">
            <w:pPr>
              <w:suppressAutoHyphens w:val="0"/>
              <w:jc w:val="center"/>
              <w:rPr>
                <w:rFonts w:ascii="Calibri" w:hAnsi="Calibri" w:cs="Calibri"/>
                <w:b/>
                <w:bCs/>
                <w:color w:val="000000"/>
                <w:szCs w:val="22"/>
                <w:lang w:eastAsia="cs-CZ"/>
              </w:rPr>
            </w:pPr>
            <w:r w:rsidRPr="00E24A3A">
              <w:rPr>
                <w:rFonts w:ascii="Calibri" w:hAnsi="Calibri" w:cs="Calibri"/>
                <w:b/>
                <w:bCs/>
                <w:color w:val="000000"/>
                <w:szCs w:val="22"/>
                <w:lang w:eastAsia="cs-CZ"/>
              </w:rPr>
              <w:t>Kč bez DPH</w:t>
            </w:r>
          </w:p>
        </w:tc>
      </w:tr>
      <w:tr w:rsidR="00AB4058" w:rsidRPr="00D9150E" w14:paraId="138C6288"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tcPr>
          <w:p w14:paraId="356C396A" w14:textId="5C537725" w:rsidR="00AB4058" w:rsidRPr="00D9150E" w:rsidRDefault="00AB4058" w:rsidP="00AB4058">
            <w:pPr>
              <w:suppressAutoHyphens w:val="0"/>
              <w:rPr>
                <w:rFonts w:ascii="Calibri" w:eastAsia="Calibri" w:hAnsi="Calibri" w:cs="Calibri"/>
                <w:color w:val="000000"/>
                <w:szCs w:val="22"/>
                <w:lang w:eastAsia="cs-CZ"/>
              </w:rPr>
            </w:pPr>
            <w:r w:rsidRPr="00D9150E">
              <w:rPr>
                <w:rFonts w:ascii="Calibri" w:eastAsia="Calibri" w:hAnsi="Calibri" w:cs="Calibri"/>
                <w:color w:val="000000"/>
                <w:szCs w:val="22"/>
                <w:lang w:eastAsia="cs-CZ"/>
              </w:rPr>
              <w:t>a)</w:t>
            </w:r>
            <w:r w:rsidRPr="00D9150E">
              <w:rPr>
                <w:rFonts w:ascii="Times New Roman" w:eastAsia="Calibri" w:hAnsi="Times New Roman"/>
                <w:color w:val="000000"/>
                <w:sz w:val="14"/>
                <w:szCs w:val="14"/>
                <w:lang w:eastAsia="cs-CZ"/>
              </w:rPr>
              <w:t xml:space="preserve">    </w:t>
            </w:r>
            <w:r w:rsidRPr="00D9150E">
              <w:rPr>
                <w:rFonts w:ascii="Calibri" w:eastAsia="Calibri" w:hAnsi="Calibri" w:cs="Calibri"/>
                <w:color w:val="000000"/>
                <w:szCs w:val="22"/>
                <w:lang w:eastAsia="cs-CZ"/>
              </w:rPr>
              <w:t xml:space="preserve">ověření předaných podkladů v nezbytném rozsahu;  </w:t>
            </w:r>
          </w:p>
        </w:tc>
        <w:tc>
          <w:tcPr>
            <w:tcW w:w="1934" w:type="dxa"/>
            <w:tcBorders>
              <w:top w:val="nil"/>
              <w:left w:val="nil"/>
              <w:bottom w:val="single" w:sz="4" w:space="0" w:color="auto"/>
              <w:right w:val="single" w:sz="4" w:space="0" w:color="auto"/>
            </w:tcBorders>
            <w:noWrap/>
            <w:vAlign w:val="center"/>
          </w:tcPr>
          <w:p w14:paraId="13E356FA" w14:textId="666F4FD3" w:rsidR="00AB4058" w:rsidRPr="00D9150E" w:rsidRDefault="00AB4058" w:rsidP="00AB4058">
            <w:pPr>
              <w:suppressAutoHyphens w:val="0"/>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72168578"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0BACA73E" w14:textId="7FDB050C" w:rsidR="00AB4058" w:rsidRPr="00D9150E" w:rsidRDefault="00AB4058" w:rsidP="00AB405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b)</w:t>
            </w:r>
            <w:r w:rsidRPr="00D9150E">
              <w:rPr>
                <w:rFonts w:ascii="Times New Roman" w:eastAsia="Calibri" w:hAnsi="Times New Roman"/>
                <w:color w:val="000000"/>
                <w:sz w:val="14"/>
                <w:szCs w:val="14"/>
                <w:lang w:eastAsia="cs-CZ"/>
              </w:rPr>
              <w:t xml:space="preserve">   </w:t>
            </w:r>
            <w:r w:rsidRPr="006B5DDE">
              <w:rPr>
                <w:rFonts w:ascii="Calibri" w:eastAsia="Calibri" w:hAnsi="Calibri" w:cs="Calibri"/>
                <w:color w:val="000000"/>
                <w:szCs w:val="22"/>
                <w:lang w:eastAsia="cs-CZ"/>
              </w:rPr>
              <w:t>geodetické doměření objektů a jejich okolí v řešeném rozsahu včetně napojení na přilehlé komunikace a inženýrské sítě</w:t>
            </w:r>
            <w:r w:rsidRPr="00D9150E">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7998B2F6" w14:textId="24F6B716" w:rsidR="00AB4058" w:rsidRPr="00D9150E" w:rsidRDefault="00AB4058" w:rsidP="00AB4058">
            <w:pPr>
              <w:suppressAutoHyphens w:val="0"/>
              <w:jc w:val="center"/>
              <w:rPr>
                <w:rFonts w:ascii="Calibri" w:hAnsi="Calibri" w:cs="Calibri"/>
                <w:color w:val="000000"/>
                <w:szCs w:val="22"/>
                <w:lang w:eastAsia="cs-CZ"/>
              </w:rPr>
            </w:pPr>
            <w:r w:rsidRPr="00C5292B">
              <w:rPr>
                <w:rFonts w:ascii="Calibri" w:hAnsi="Calibri" w:cs="Calibri"/>
                <w:color w:val="000000"/>
                <w:szCs w:val="22"/>
                <w:highlight w:val="yellow"/>
              </w:rPr>
              <w:t>XXX</w:t>
            </w:r>
          </w:p>
        </w:tc>
      </w:tr>
      <w:tr w:rsidR="00AB4058" w:rsidRPr="00D9150E" w14:paraId="51CE7589"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650B4168" w14:textId="21798FB0" w:rsidR="00AB4058" w:rsidRPr="005F21D7" w:rsidRDefault="00AB4058" w:rsidP="00AB405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t xml:space="preserve">c) </w:t>
            </w:r>
            <w:r w:rsidR="00683083" w:rsidRPr="005F21D7">
              <w:rPr>
                <w:rFonts w:ascii="Calibri" w:hAnsi="Calibri"/>
                <w:szCs w:val="22"/>
              </w:rPr>
              <w:t xml:space="preserve">zpracování projektové dokumentace pro povolení záměru </w:t>
            </w:r>
            <w:r w:rsidR="00961A37">
              <w:rPr>
                <w:rFonts w:ascii="Calibri" w:hAnsi="Calibri"/>
                <w:szCs w:val="22"/>
              </w:rPr>
              <w:t>(</w:t>
            </w:r>
            <w:r w:rsidR="00683083" w:rsidRPr="005F21D7">
              <w:rPr>
                <w:rFonts w:ascii="Calibri" w:hAnsi="Calibri"/>
                <w:szCs w:val="22"/>
              </w:rPr>
              <w:t>DPZ)</w:t>
            </w:r>
          </w:p>
        </w:tc>
        <w:tc>
          <w:tcPr>
            <w:tcW w:w="1934" w:type="dxa"/>
            <w:tcBorders>
              <w:top w:val="nil"/>
              <w:left w:val="nil"/>
              <w:bottom w:val="single" w:sz="4" w:space="0" w:color="auto"/>
              <w:right w:val="single" w:sz="4" w:space="0" w:color="auto"/>
            </w:tcBorders>
            <w:noWrap/>
            <w:vAlign w:val="center"/>
            <w:hideMark/>
          </w:tcPr>
          <w:p w14:paraId="7BD91383" w14:textId="07845222"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1A55CF63"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787FE6CD" w14:textId="34A21034" w:rsidR="00AB4058" w:rsidRPr="005F21D7" w:rsidRDefault="00AB4058" w:rsidP="00AB405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t>d)</w:t>
            </w:r>
            <w:r w:rsidRPr="005F21D7">
              <w:rPr>
                <w:rFonts w:ascii="Times New Roman" w:eastAsia="Calibri" w:hAnsi="Times New Roman"/>
                <w:color w:val="000000"/>
                <w:sz w:val="14"/>
                <w:szCs w:val="14"/>
                <w:lang w:eastAsia="cs-CZ"/>
              </w:rPr>
              <w:t>  </w:t>
            </w:r>
            <w:r w:rsidR="00683083" w:rsidRPr="005F21D7">
              <w:rPr>
                <w:rFonts w:ascii="Calibri" w:hAnsi="Calibri"/>
                <w:szCs w:val="22"/>
              </w:rPr>
              <w:t>inženýrská činnost – projednání povolení záměru</w:t>
            </w:r>
            <w:r w:rsidRPr="005F21D7">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5DC6451A" w14:textId="5D10B6B5"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552A9297"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6901D3BE" w14:textId="218C493B" w:rsidR="00AB4058" w:rsidRPr="00D9150E" w:rsidRDefault="00AB4058" w:rsidP="00AB405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e)</w:t>
            </w:r>
            <w:r w:rsidRPr="00D9150E">
              <w:rPr>
                <w:rFonts w:ascii="Times New Roman" w:eastAsia="Calibri" w:hAnsi="Times New Roman"/>
                <w:color w:val="000000"/>
                <w:sz w:val="14"/>
                <w:szCs w:val="14"/>
                <w:lang w:eastAsia="cs-CZ"/>
              </w:rPr>
              <w:t xml:space="preserve">   </w:t>
            </w:r>
            <w:r w:rsidRPr="00D9150E">
              <w:rPr>
                <w:rFonts w:ascii="Calibri" w:eastAsia="Calibri" w:hAnsi="Calibri" w:cs="Calibri"/>
                <w:color w:val="000000"/>
                <w:szCs w:val="22"/>
                <w:lang w:eastAsia="cs-CZ"/>
              </w:rPr>
              <w:t xml:space="preserve">Tisk dokumentace dle bodu c) </w:t>
            </w:r>
          </w:p>
        </w:tc>
        <w:tc>
          <w:tcPr>
            <w:tcW w:w="1934" w:type="dxa"/>
            <w:tcBorders>
              <w:top w:val="nil"/>
              <w:left w:val="nil"/>
              <w:bottom w:val="single" w:sz="4" w:space="0" w:color="auto"/>
              <w:right w:val="single" w:sz="4" w:space="0" w:color="auto"/>
            </w:tcBorders>
            <w:noWrap/>
            <w:vAlign w:val="center"/>
            <w:hideMark/>
          </w:tcPr>
          <w:p w14:paraId="06250482" w14:textId="1D8B8C52"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1463AD86"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5D46A0DE" w14:textId="54236836" w:rsidR="00AB4058" w:rsidRPr="00D9150E" w:rsidRDefault="00AB4058" w:rsidP="00AB4058">
            <w:pPr>
              <w:suppressAutoHyphens w:val="0"/>
              <w:rPr>
                <w:rFonts w:ascii="Calibri" w:hAnsi="Calibri" w:cs="Calibri"/>
                <w:color w:val="000000"/>
                <w:szCs w:val="22"/>
                <w:lang w:eastAsia="cs-CZ"/>
              </w:rPr>
            </w:pPr>
            <w:bookmarkStart w:id="4" w:name="RANGE!A7"/>
            <w:r w:rsidRPr="00D9150E">
              <w:rPr>
                <w:rFonts w:ascii="Calibri" w:eastAsia="Calibri" w:hAnsi="Calibri" w:cs="Calibri"/>
                <w:color w:val="000000"/>
                <w:szCs w:val="22"/>
                <w:lang w:eastAsia="cs-CZ"/>
              </w:rPr>
              <w:t>f)</w:t>
            </w:r>
            <w:r w:rsidRPr="00D9150E">
              <w:rPr>
                <w:rFonts w:ascii="Times New Roman" w:eastAsia="Calibri" w:hAnsi="Times New Roman"/>
                <w:color w:val="000000"/>
                <w:sz w:val="14"/>
                <w:szCs w:val="14"/>
                <w:lang w:eastAsia="cs-CZ"/>
              </w:rPr>
              <w:t xml:space="preserve">     </w:t>
            </w:r>
            <w:r w:rsidR="005F21D7" w:rsidRPr="00D9150E">
              <w:rPr>
                <w:rFonts w:ascii="Calibri" w:hAnsi="Calibri"/>
                <w:szCs w:val="22"/>
              </w:rPr>
              <w:t>zpracování projektové dokumentace v rozsahu pro provádění stavby (DPS</w:t>
            </w:r>
            <w:r w:rsidRPr="00D9150E">
              <w:rPr>
                <w:rFonts w:ascii="Calibri" w:hAnsi="Calibri"/>
                <w:szCs w:val="22"/>
              </w:rPr>
              <w:t>)</w:t>
            </w:r>
            <w:r>
              <w:rPr>
                <w:rFonts w:ascii="Calibri" w:hAnsi="Calibri"/>
                <w:szCs w:val="22"/>
              </w:rPr>
              <w:t>;</w:t>
            </w:r>
            <w:r w:rsidRPr="00D9150E">
              <w:rPr>
                <w:rFonts w:ascii="Calibri" w:eastAsia="Calibri" w:hAnsi="Calibri" w:cs="Calibri"/>
                <w:color w:val="000000"/>
                <w:szCs w:val="22"/>
                <w:lang w:eastAsia="cs-CZ"/>
              </w:rPr>
              <w:t xml:space="preserve"> </w:t>
            </w:r>
            <w:bookmarkEnd w:id="4"/>
          </w:p>
        </w:tc>
        <w:tc>
          <w:tcPr>
            <w:tcW w:w="1934" w:type="dxa"/>
            <w:tcBorders>
              <w:top w:val="nil"/>
              <w:left w:val="nil"/>
              <w:bottom w:val="single" w:sz="4" w:space="0" w:color="auto"/>
              <w:right w:val="single" w:sz="4" w:space="0" w:color="auto"/>
            </w:tcBorders>
            <w:noWrap/>
            <w:vAlign w:val="center"/>
            <w:hideMark/>
          </w:tcPr>
          <w:p w14:paraId="799641B5" w14:textId="56524F9D"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288C3482"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4F04AF64" w14:textId="16B398D3" w:rsidR="00AB4058" w:rsidRPr="00D9150E" w:rsidRDefault="00AB4058" w:rsidP="00AB405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g)</w:t>
            </w:r>
            <w:r w:rsidRPr="00D9150E">
              <w:rPr>
                <w:rFonts w:ascii="Times New Roman" w:eastAsia="Calibri" w:hAnsi="Times New Roman"/>
                <w:color w:val="000000"/>
                <w:sz w:val="14"/>
                <w:szCs w:val="14"/>
                <w:lang w:eastAsia="cs-CZ"/>
              </w:rPr>
              <w:t xml:space="preserve">    </w:t>
            </w:r>
            <w:r w:rsidR="005F21D7" w:rsidRPr="00D9150E">
              <w:rPr>
                <w:rFonts w:ascii="Calibri" w:eastAsia="Calibri" w:hAnsi="Calibri" w:cs="Calibri"/>
                <w:color w:val="000000"/>
                <w:szCs w:val="22"/>
                <w:lang w:eastAsia="cs-CZ"/>
              </w:rPr>
              <w:t>Tisk dokumentace dle bodu f);</w:t>
            </w:r>
          </w:p>
        </w:tc>
        <w:tc>
          <w:tcPr>
            <w:tcW w:w="1934" w:type="dxa"/>
            <w:tcBorders>
              <w:top w:val="nil"/>
              <w:left w:val="nil"/>
              <w:bottom w:val="single" w:sz="4" w:space="0" w:color="auto"/>
              <w:right w:val="single" w:sz="4" w:space="0" w:color="auto"/>
            </w:tcBorders>
            <w:noWrap/>
            <w:vAlign w:val="center"/>
            <w:hideMark/>
          </w:tcPr>
          <w:p w14:paraId="01C974A3" w14:textId="5CB76618"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5B86A78E"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5C727E9" w14:textId="7D589FD9" w:rsidR="00AB4058" w:rsidRPr="00D9150E" w:rsidRDefault="00AB4058" w:rsidP="00AB405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h)</w:t>
            </w:r>
            <w:r w:rsidRPr="00D9150E">
              <w:rPr>
                <w:rFonts w:ascii="Times New Roman" w:eastAsia="Calibri" w:hAnsi="Times New Roman"/>
                <w:color w:val="000000"/>
                <w:sz w:val="14"/>
                <w:szCs w:val="14"/>
                <w:lang w:eastAsia="cs-CZ"/>
              </w:rPr>
              <w:t xml:space="preserve">   </w:t>
            </w:r>
            <w:r w:rsidR="005F21D7" w:rsidRPr="00D9150E">
              <w:rPr>
                <w:rFonts w:ascii="Calibri" w:hAnsi="Calibri" w:cs="Calibri"/>
                <w:color w:val="000000"/>
                <w:szCs w:val="22"/>
                <w:lang w:eastAsia="cs-CZ"/>
              </w:rPr>
              <w:t xml:space="preserve">Autorský dozor po dobu provádění stavby – předpokládá se v rozsahu </w:t>
            </w:r>
            <w:r w:rsidR="005F21D7" w:rsidRPr="00D9150E">
              <w:rPr>
                <w:rFonts w:ascii="Calibri" w:hAnsi="Calibri" w:cs="Calibri"/>
                <w:b/>
                <w:bCs/>
                <w:color w:val="000000"/>
                <w:szCs w:val="22"/>
                <w:lang w:eastAsia="cs-CZ"/>
              </w:rPr>
              <w:t>1</w:t>
            </w:r>
            <w:r w:rsidR="00961A37">
              <w:rPr>
                <w:rFonts w:ascii="Calibri" w:hAnsi="Calibri" w:cs="Calibri"/>
                <w:b/>
                <w:bCs/>
                <w:color w:val="000000"/>
                <w:szCs w:val="22"/>
                <w:lang w:eastAsia="cs-CZ"/>
              </w:rPr>
              <w:t>5</w:t>
            </w:r>
            <w:r w:rsidR="005F21D7" w:rsidRPr="00D9150E">
              <w:rPr>
                <w:rFonts w:ascii="Calibri" w:hAnsi="Calibri" w:cs="Calibri"/>
                <w:b/>
                <w:bCs/>
                <w:color w:val="000000"/>
                <w:szCs w:val="22"/>
                <w:lang w:eastAsia="cs-CZ"/>
              </w:rPr>
              <w:t>0 h</w:t>
            </w:r>
            <w:r w:rsidR="005F21D7" w:rsidRPr="00D9150E">
              <w:rPr>
                <w:rFonts w:ascii="Calibri" w:hAnsi="Calibri" w:cs="Calibri"/>
                <w:color w:val="000000"/>
                <w:szCs w:val="22"/>
                <w:lang w:eastAsia="cs-CZ"/>
              </w:rPr>
              <w:t xml:space="preserve"> na stavbě</w:t>
            </w:r>
            <w:r w:rsidRPr="00D9150E">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6452E777" w14:textId="2E0CB758"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6EAAB272"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57D6DEEE" w14:textId="4BF94A22" w:rsidR="00AB4058" w:rsidRPr="00D9150E" w:rsidRDefault="00AB4058" w:rsidP="00AB405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i)</w:t>
            </w:r>
            <w:r w:rsidRPr="00D9150E">
              <w:rPr>
                <w:rFonts w:ascii="Times New Roman" w:eastAsia="Calibri" w:hAnsi="Times New Roman"/>
                <w:color w:val="000000"/>
                <w:sz w:val="14"/>
                <w:szCs w:val="14"/>
                <w:lang w:eastAsia="cs-CZ"/>
              </w:rPr>
              <w:t>    </w:t>
            </w:r>
            <w:r w:rsidR="005F21D7" w:rsidRPr="00D9150E">
              <w:rPr>
                <w:rFonts w:ascii="Calibri" w:eastAsia="Calibri" w:hAnsi="Calibri" w:cs="Calibri"/>
                <w:color w:val="000000"/>
                <w:szCs w:val="22"/>
                <w:lang w:eastAsia="cs-CZ"/>
              </w:rPr>
              <w:t>Součinnost se zadavatelem při veřejné soutěži na zhotovitele stavebního díla;</w:t>
            </w:r>
          </w:p>
        </w:tc>
        <w:tc>
          <w:tcPr>
            <w:tcW w:w="1934" w:type="dxa"/>
            <w:tcBorders>
              <w:top w:val="nil"/>
              <w:left w:val="nil"/>
              <w:bottom w:val="single" w:sz="4" w:space="0" w:color="auto"/>
              <w:right w:val="single" w:sz="4" w:space="0" w:color="auto"/>
            </w:tcBorders>
            <w:noWrap/>
            <w:vAlign w:val="center"/>
            <w:hideMark/>
          </w:tcPr>
          <w:p w14:paraId="69334353" w14:textId="65B49A5F"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671AAFAD"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58CC3D0" w14:textId="3F5BB516" w:rsidR="00AB4058" w:rsidRPr="005F21D7" w:rsidRDefault="00AB4058" w:rsidP="00AB405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lastRenderedPageBreak/>
              <w:t>j)</w:t>
            </w:r>
            <w:r w:rsidRPr="005F21D7">
              <w:rPr>
                <w:rFonts w:ascii="Times New Roman" w:eastAsia="Calibri" w:hAnsi="Times New Roman"/>
                <w:color w:val="000000"/>
                <w:sz w:val="14"/>
                <w:szCs w:val="14"/>
                <w:lang w:eastAsia="cs-CZ"/>
              </w:rPr>
              <w:t xml:space="preserve">     </w:t>
            </w:r>
            <w:r w:rsidR="005F21D7" w:rsidRPr="005F21D7">
              <w:rPr>
                <w:rFonts w:ascii="Calibri" w:hAnsi="Calibri"/>
                <w:szCs w:val="22"/>
              </w:rPr>
              <w:t>převod licenčních práv zpracované dokumentace pro povolení záměru (dle bodu III.2.c) na Obec Kobeřice</w:t>
            </w:r>
          </w:p>
        </w:tc>
        <w:tc>
          <w:tcPr>
            <w:tcW w:w="1934" w:type="dxa"/>
            <w:tcBorders>
              <w:top w:val="nil"/>
              <w:left w:val="nil"/>
              <w:bottom w:val="single" w:sz="4" w:space="0" w:color="auto"/>
              <w:right w:val="single" w:sz="4" w:space="0" w:color="auto"/>
            </w:tcBorders>
            <w:noWrap/>
            <w:vAlign w:val="center"/>
            <w:hideMark/>
          </w:tcPr>
          <w:p w14:paraId="2440DAE8" w14:textId="12B3B3D7"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35C4DC69"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bottom"/>
            <w:hideMark/>
          </w:tcPr>
          <w:p w14:paraId="05D25EEF" w14:textId="0728841E" w:rsidR="00AB4058" w:rsidRPr="005F21D7" w:rsidRDefault="00AB4058" w:rsidP="00AB4058">
            <w:pPr>
              <w:suppressAutoHyphens w:val="0"/>
              <w:rPr>
                <w:rFonts w:ascii="Calibri" w:hAnsi="Calibri" w:cs="Calibri"/>
                <w:color w:val="000000"/>
                <w:szCs w:val="22"/>
                <w:lang w:eastAsia="cs-CZ"/>
              </w:rPr>
            </w:pPr>
            <w:r w:rsidRPr="005F21D7">
              <w:rPr>
                <w:rFonts w:ascii="Calibri" w:hAnsi="Calibri" w:cs="Calibri"/>
                <w:color w:val="000000"/>
                <w:szCs w:val="22"/>
                <w:lang w:eastAsia="cs-CZ"/>
              </w:rPr>
              <w:t xml:space="preserve">k)  </w:t>
            </w:r>
            <w:r w:rsidR="005F21D7" w:rsidRPr="005F21D7">
              <w:rPr>
                <w:rFonts w:ascii="Calibri" w:hAnsi="Calibri"/>
                <w:szCs w:val="22"/>
              </w:rPr>
              <w:t>převod licenčních práv zpracované dokumentace pro provádění stavby (dle bodu III.2.f) na Obec Kobeřice</w:t>
            </w:r>
          </w:p>
        </w:tc>
        <w:tc>
          <w:tcPr>
            <w:tcW w:w="1934" w:type="dxa"/>
            <w:tcBorders>
              <w:top w:val="nil"/>
              <w:left w:val="nil"/>
              <w:bottom w:val="single" w:sz="4" w:space="0" w:color="auto"/>
              <w:right w:val="single" w:sz="4" w:space="0" w:color="auto"/>
            </w:tcBorders>
            <w:noWrap/>
            <w:vAlign w:val="center"/>
            <w:hideMark/>
          </w:tcPr>
          <w:p w14:paraId="7290BD8E" w14:textId="0E585B80"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1AD2F249"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5C486A4E" w14:textId="18FE4F23" w:rsidR="00AB4058" w:rsidRPr="005F21D7" w:rsidRDefault="00AB4058" w:rsidP="00AB4058">
            <w:pPr>
              <w:suppressAutoHyphens w:val="0"/>
              <w:jc w:val="left"/>
              <w:rPr>
                <w:rFonts w:ascii="Calibri" w:hAnsi="Calibri" w:cs="Calibri"/>
                <w:color w:val="000000"/>
                <w:szCs w:val="22"/>
                <w:lang w:eastAsia="cs-CZ"/>
              </w:rPr>
            </w:pPr>
            <w:r w:rsidRPr="005F21D7">
              <w:rPr>
                <w:rFonts w:ascii="Calibri" w:eastAsia="Calibri" w:hAnsi="Calibri" w:cs="Calibri"/>
                <w:color w:val="000000"/>
                <w:szCs w:val="22"/>
                <w:lang w:eastAsia="cs-CZ"/>
              </w:rPr>
              <w:t xml:space="preserve">l)   </w:t>
            </w:r>
            <w:r w:rsidR="005F21D7" w:rsidRPr="005F21D7">
              <w:rPr>
                <w:rFonts w:ascii="Calibri" w:hAnsi="Calibri"/>
                <w:szCs w:val="22"/>
              </w:rPr>
              <w:t xml:space="preserve">zajištění výkonu autorských práv autora schválené studie Ing. Arch. Adama </w:t>
            </w:r>
            <w:proofErr w:type="spellStart"/>
            <w:r w:rsidR="005F21D7" w:rsidRPr="005F21D7">
              <w:rPr>
                <w:rFonts w:ascii="Calibri" w:hAnsi="Calibri"/>
                <w:szCs w:val="22"/>
              </w:rPr>
              <w:t>Weczerka</w:t>
            </w:r>
            <w:proofErr w:type="spellEnd"/>
            <w:r w:rsidR="005F21D7" w:rsidRPr="005F21D7">
              <w:rPr>
                <w:rFonts w:ascii="Calibri" w:hAnsi="Calibri"/>
                <w:szCs w:val="22"/>
              </w:rPr>
              <w:t xml:space="preserve"> pro stupeň projektové dokumentace pro povolení záměru (dle bodu III.2.c)</w:t>
            </w:r>
          </w:p>
        </w:tc>
        <w:tc>
          <w:tcPr>
            <w:tcW w:w="1934" w:type="dxa"/>
            <w:tcBorders>
              <w:top w:val="nil"/>
              <w:left w:val="nil"/>
              <w:bottom w:val="single" w:sz="4" w:space="0" w:color="auto"/>
              <w:right w:val="single" w:sz="4" w:space="0" w:color="auto"/>
            </w:tcBorders>
            <w:noWrap/>
            <w:vAlign w:val="center"/>
            <w:hideMark/>
          </w:tcPr>
          <w:p w14:paraId="61231B16" w14:textId="15709059"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r w:rsidR="00AB4058" w:rsidRPr="00D9150E" w14:paraId="02FEC4DF" w14:textId="77777777" w:rsidTr="00AB4058">
        <w:trPr>
          <w:trHeight w:val="567"/>
          <w:jc w:val="center"/>
        </w:trPr>
        <w:tc>
          <w:tcPr>
            <w:tcW w:w="7607" w:type="dxa"/>
            <w:tcBorders>
              <w:top w:val="nil"/>
              <w:left w:val="single" w:sz="4" w:space="0" w:color="auto"/>
              <w:bottom w:val="single" w:sz="4" w:space="0" w:color="auto"/>
              <w:right w:val="single" w:sz="4" w:space="0" w:color="auto"/>
            </w:tcBorders>
            <w:noWrap/>
            <w:vAlign w:val="bottom"/>
            <w:hideMark/>
          </w:tcPr>
          <w:p w14:paraId="29A5A573" w14:textId="138DE576" w:rsidR="00AB4058" w:rsidRPr="005F21D7" w:rsidRDefault="00AB4058" w:rsidP="00AB4058">
            <w:pPr>
              <w:suppressAutoHyphens w:val="0"/>
              <w:rPr>
                <w:rFonts w:ascii="Calibri" w:hAnsi="Calibri" w:cs="Calibri"/>
                <w:color w:val="000000"/>
                <w:szCs w:val="22"/>
                <w:lang w:eastAsia="cs-CZ"/>
              </w:rPr>
            </w:pPr>
            <w:r w:rsidRPr="005F21D7">
              <w:rPr>
                <w:rFonts w:ascii="Calibri" w:hAnsi="Calibri" w:cs="Calibri"/>
                <w:color w:val="000000"/>
                <w:szCs w:val="22"/>
                <w:lang w:eastAsia="cs-CZ"/>
              </w:rPr>
              <w:t xml:space="preserve">m)   </w:t>
            </w:r>
            <w:r w:rsidR="005F21D7" w:rsidRPr="005F21D7">
              <w:rPr>
                <w:rFonts w:ascii="Calibri" w:hAnsi="Calibri"/>
                <w:szCs w:val="22"/>
              </w:rPr>
              <w:t xml:space="preserve">zajištění výkonu autorských práv autora schválené studie Ing. Arch. Adama </w:t>
            </w:r>
            <w:proofErr w:type="spellStart"/>
            <w:r w:rsidR="005F21D7" w:rsidRPr="005F21D7">
              <w:rPr>
                <w:rFonts w:ascii="Calibri" w:hAnsi="Calibri"/>
                <w:szCs w:val="22"/>
              </w:rPr>
              <w:t>Weczerka</w:t>
            </w:r>
            <w:proofErr w:type="spellEnd"/>
            <w:r w:rsidR="005F21D7" w:rsidRPr="005F21D7">
              <w:rPr>
                <w:rFonts w:ascii="Calibri" w:hAnsi="Calibri"/>
                <w:szCs w:val="22"/>
              </w:rPr>
              <w:t xml:space="preserve"> pro stupeň projektové dokumentace pro provádění stavby (dle bodu III.2.f)</w:t>
            </w:r>
          </w:p>
        </w:tc>
        <w:tc>
          <w:tcPr>
            <w:tcW w:w="1934" w:type="dxa"/>
            <w:tcBorders>
              <w:top w:val="nil"/>
              <w:left w:val="nil"/>
              <w:bottom w:val="single" w:sz="4" w:space="0" w:color="auto"/>
              <w:right w:val="single" w:sz="4" w:space="0" w:color="auto"/>
            </w:tcBorders>
            <w:noWrap/>
            <w:vAlign w:val="center"/>
            <w:hideMark/>
          </w:tcPr>
          <w:p w14:paraId="52C8F8D4" w14:textId="31EFDD21" w:rsidR="00AB4058" w:rsidRPr="00D9150E" w:rsidRDefault="00AB4058" w:rsidP="00AB4058">
            <w:pPr>
              <w:jc w:val="center"/>
              <w:rPr>
                <w:rFonts w:ascii="Calibri" w:hAnsi="Calibri" w:cs="Calibri"/>
                <w:color w:val="000000"/>
                <w:szCs w:val="22"/>
              </w:rPr>
            </w:pPr>
            <w:r w:rsidRPr="00C5292B">
              <w:rPr>
                <w:rFonts w:ascii="Calibri" w:hAnsi="Calibri" w:cs="Calibri"/>
                <w:color w:val="000000"/>
                <w:szCs w:val="22"/>
                <w:highlight w:val="yellow"/>
              </w:rPr>
              <w:t>XXX</w:t>
            </w:r>
          </w:p>
        </w:tc>
      </w:tr>
    </w:tbl>
    <w:p w14:paraId="39A950EF" w14:textId="77777777" w:rsidR="00220915" w:rsidRDefault="00220915" w:rsidP="00220915">
      <w:pPr>
        <w:pStyle w:val="Zpat"/>
        <w:tabs>
          <w:tab w:val="left" w:pos="2268"/>
        </w:tabs>
        <w:ind w:left="360"/>
        <w:rPr>
          <w:rFonts w:ascii="Calibri" w:hAnsi="Calibri"/>
          <w:szCs w:val="22"/>
        </w:rPr>
      </w:pPr>
    </w:p>
    <w:p w14:paraId="2F92BCD6" w14:textId="77777777" w:rsidR="00220915" w:rsidRDefault="00220915" w:rsidP="00220915">
      <w:pPr>
        <w:pStyle w:val="Zpat"/>
        <w:tabs>
          <w:tab w:val="left" w:pos="2268"/>
        </w:tabs>
        <w:ind w:left="360"/>
        <w:rPr>
          <w:rFonts w:ascii="Calibri" w:hAnsi="Calibri"/>
          <w:szCs w:val="22"/>
        </w:rPr>
      </w:pPr>
    </w:p>
    <w:p w14:paraId="2B6339AE" w14:textId="4791D960" w:rsidR="00220915" w:rsidRDefault="00220915" w:rsidP="00220915">
      <w:pPr>
        <w:pStyle w:val="Zpat"/>
        <w:tabs>
          <w:tab w:val="left" w:pos="2268"/>
        </w:tabs>
        <w:ind w:left="2836"/>
        <w:rPr>
          <w:rFonts w:ascii="Calibri" w:hAnsi="Calibri"/>
          <w:b/>
          <w:szCs w:val="22"/>
        </w:rPr>
      </w:pPr>
      <w:r>
        <w:rPr>
          <w:rFonts w:ascii="Calibri" w:hAnsi="Calibri"/>
          <w:b/>
          <w:szCs w:val="22"/>
        </w:rPr>
        <w:t xml:space="preserve">Cena celkem </w:t>
      </w:r>
      <w:r w:rsidR="00961A37">
        <w:rPr>
          <w:rFonts w:ascii="Calibri" w:hAnsi="Calibri"/>
          <w:b/>
          <w:szCs w:val="22"/>
        </w:rPr>
        <w:t>za</w:t>
      </w:r>
      <w:r w:rsidR="005E35C9">
        <w:rPr>
          <w:rFonts w:ascii="Calibri" w:hAnsi="Calibri"/>
          <w:b/>
          <w:szCs w:val="22"/>
        </w:rPr>
        <w:t xml:space="preserve"> část A. </w:t>
      </w:r>
      <w:r>
        <w:rPr>
          <w:rFonts w:ascii="Calibri" w:hAnsi="Calibri"/>
          <w:b/>
          <w:szCs w:val="22"/>
        </w:rPr>
        <w:t xml:space="preserve">bez DPH </w:t>
      </w:r>
      <w:r>
        <w:rPr>
          <w:rFonts w:ascii="Calibri" w:hAnsi="Calibri"/>
          <w:b/>
          <w:szCs w:val="22"/>
        </w:rPr>
        <w:tab/>
      </w:r>
      <w:proofErr w:type="gramStart"/>
      <w:r w:rsidR="00AB4058" w:rsidRPr="00AB4058">
        <w:rPr>
          <w:rFonts w:ascii="Calibri" w:hAnsi="Calibri"/>
          <w:b/>
          <w:szCs w:val="22"/>
          <w:highlight w:val="yellow"/>
        </w:rPr>
        <w:t>XXX</w:t>
      </w:r>
      <w:r>
        <w:rPr>
          <w:rFonts w:ascii="Calibri" w:hAnsi="Calibri"/>
          <w:b/>
          <w:szCs w:val="22"/>
        </w:rPr>
        <w:t>,-</w:t>
      </w:r>
      <w:proofErr w:type="gramEnd"/>
      <w:r>
        <w:rPr>
          <w:rFonts w:ascii="Calibri" w:hAnsi="Calibri"/>
          <w:b/>
          <w:szCs w:val="22"/>
        </w:rPr>
        <w:t xml:space="preserve">Kč </w:t>
      </w:r>
    </w:p>
    <w:p w14:paraId="18A89D2F" w14:textId="00A8DEB0" w:rsidR="00220915" w:rsidRPr="00470F2B" w:rsidRDefault="00220915" w:rsidP="00220915">
      <w:pPr>
        <w:pStyle w:val="Zpat"/>
        <w:tabs>
          <w:tab w:val="left" w:pos="2268"/>
        </w:tabs>
        <w:ind w:left="2836"/>
        <w:rPr>
          <w:rFonts w:ascii="Calibri" w:hAnsi="Calibri"/>
          <w:szCs w:val="22"/>
        </w:rPr>
      </w:pPr>
      <w:r>
        <w:rPr>
          <w:rFonts w:ascii="Calibri" w:hAnsi="Calibri"/>
          <w:szCs w:val="22"/>
        </w:rPr>
        <w:t xml:space="preserve">DPH </w:t>
      </w:r>
      <w:proofErr w:type="gramStart"/>
      <w:r>
        <w:rPr>
          <w:rFonts w:ascii="Calibri" w:hAnsi="Calibri"/>
          <w:szCs w:val="22"/>
        </w:rPr>
        <w:t>21%</w:t>
      </w:r>
      <w:proofErr w:type="gramEnd"/>
      <w:r>
        <w:rPr>
          <w:rFonts w:ascii="Calibri" w:hAnsi="Calibri"/>
          <w:szCs w:val="22"/>
        </w:rPr>
        <w:tab/>
      </w:r>
      <w:r w:rsidR="00D9150E">
        <w:rPr>
          <w:rFonts w:ascii="Calibri" w:hAnsi="Calibri"/>
          <w:szCs w:val="22"/>
        </w:rPr>
        <w:tab/>
      </w:r>
      <w:proofErr w:type="gramStart"/>
      <w:r w:rsidR="00AB4058" w:rsidRPr="00AB4058">
        <w:rPr>
          <w:rFonts w:ascii="Calibri" w:hAnsi="Calibri"/>
          <w:szCs w:val="22"/>
          <w:highlight w:val="yellow"/>
        </w:rPr>
        <w:t>XXX</w:t>
      </w:r>
      <w:r>
        <w:rPr>
          <w:rFonts w:ascii="Calibri" w:hAnsi="Calibri"/>
          <w:szCs w:val="22"/>
        </w:rPr>
        <w:t>,-</w:t>
      </w:r>
      <w:proofErr w:type="gramEnd"/>
      <w:r>
        <w:rPr>
          <w:rFonts w:ascii="Calibri" w:hAnsi="Calibri"/>
          <w:szCs w:val="22"/>
        </w:rPr>
        <w:t>Kč</w:t>
      </w:r>
    </w:p>
    <w:p w14:paraId="17A2C6CE" w14:textId="77777777" w:rsidR="00220915" w:rsidRDefault="00220915" w:rsidP="00220915">
      <w:pPr>
        <w:pStyle w:val="Zpat"/>
        <w:tabs>
          <w:tab w:val="left" w:pos="2268"/>
        </w:tabs>
        <w:ind w:left="2836"/>
        <w:rPr>
          <w:rFonts w:ascii="Calibri" w:hAnsi="Calibri"/>
          <w:szCs w:val="22"/>
          <w:vertAlign w:val="superscript"/>
        </w:rPr>
      </w:pPr>
      <w:r>
        <w:rPr>
          <w:rFonts w:ascii="Calibri" w:hAnsi="Calibri"/>
          <w:szCs w:val="22"/>
          <w:vertAlign w:val="superscript"/>
        </w:rPr>
        <w:t>--------------------------------------------------------------------</w:t>
      </w:r>
    </w:p>
    <w:p w14:paraId="5AB17F30" w14:textId="4009D639" w:rsidR="00220915" w:rsidRDefault="00220915" w:rsidP="00220915">
      <w:pPr>
        <w:pStyle w:val="Zpat"/>
        <w:tabs>
          <w:tab w:val="left" w:pos="2268"/>
        </w:tabs>
        <w:ind w:left="2836"/>
        <w:rPr>
          <w:rFonts w:ascii="Calibri" w:hAnsi="Calibri"/>
          <w:szCs w:val="22"/>
        </w:rPr>
      </w:pPr>
      <w:r>
        <w:rPr>
          <w:rFonts w:ascii="Calibri" w:hAnsi="Calibri"/>
          <w:szCs w:val="22"/>
        </w:rPr>
        <w:t xml:space="preserve">Cena celkem </w:t>
      </w:r>
      <w:r w:rsidR="005E35C9">
        <w:rPr>
          <w:rFonts w:ascii="Calibri" w:hAnsi="Calibri"/>
          <w:szCs w:val="22"/>
        </w:rPr>
        <w:t>za část A.</w:t>
      </w:r>
      <w:r>
        <w:rPr>
          <w:rFonts w:ascii="Calibri" w:hAnsi="Calibri"/>
          <w:szCs w:val="22"/>
        </w:rPr>
        <w:t xml:space="preserve"> vč. DPH</w:t>
      </w:r>
      <w:r>
        <w:rPr>
          <w:rFonts w:ascii="Calibri" w:hAnsi="Calibri"/>
          <w:szCs w:val="22"/>
        </w:rPr>
        <w:tab/>
      </w:r>
      <w:proofErr w:type="gramStart"/>
      <w:r w:rsidR="00AB4058" w:rsidRPr="00AB4058">
        <w:rPr>
          <w:rFonts w:ascii="Calibri" w:hAnsi="Calibri"/>
          <w:b/>
          <w:bCs/>
          <w:szCs w:val="22"/>
          <w:highlight w:val="yellow"/>
        </w:rPr>
        <w:t>XXX</w:t>
      </w:r>
      <w:r>
        <w:rPr>
          <w:rFonts w:ascii="Calibri" w:hAnsi="Calibri"/>
          <w:b/>
          <w:bCs/>
          <w:szCs w:val="22"/>
        </w:rPr>
        <w:t>,-</w:t>
      </w:r>
      <w:proofErr w:type="gramEnd"/>
      <w:r w:rsidR="00AB4058">
        <w:rPr>
          <w:rFonts w:ascii="Calibri" w:hAnsi="Calibri"/>
          <w:b/>
          <w:bCs/>
          <w:szCs w:val="22"/>
        </w:rPr>
        <w:t>K</w:t>
      </w:r>
      <w:r>
        <w:rPr>
          <w:rFonts w:ascii="Calibri" w:hAnsi="Calibri"/>
          <w:b/>
          <w:bCs/>
          <w:szCs w:val="22"/>
        </w:rPr>
        <w:t>č</w:t>
      </w:r>
    </w:p>
    <w:p w14:paraId="666930AC" w14:textId="77777777" w:rsidR="00220915" w:rsidRDefault="00220915" w:rsidP="00220915">
      <w:pPr>
        <w:rPr>
          <w:rFonts w:ascii="Calibri" w:hAnsi="Calibri"/>
          <w:b/>
          <w:szCs w:val="22"/>
        </w:rPr>
      </w:pPr>
    </w:p>
    <w:p w14:paraId="5117A1D1" w14:textId="77777777" w:rsidR="005E35C9" w:rsidRDefault="005E35C9" w:rsidP="00220915">
      <w:pPr>
        <w:rPr>
          <w:rFonts w:ascii="Calibri" w:hAnsi="Calibri"/>
          <w:b/>
          <w:szCs w:val="22"/>
        </w:rPr>
      </w:pPr>
    </w:p>
    <w:p w14:paraId="48C52D8D" w14:textId="77777777" w:rsidR="005E35C9" w:rsidRDefault="005E35C9" w:rsidP="00220915">
      <w:pPr>
        <w:rPr>
          <w:rFonts w:ascii="Calibri" w:hAnsi="Calibri"/>
          <w:b/>
          <w:szCs w:val="22"/>
        </w:rPr>
      </w:pPr>
    </w:p>
    <w:tbl>
      <w:tblPr>
        <w:tblW w:w="9541" w:type="dxa"/>
        <w:jc w:val="center"/>
        <w:tblCellMar>
          <w:left w:w="70" w:type="dxa"/>
          <w:right w:w="70" w:type="dxa"/>
        </w:tblCellMar>
        <w:tblLook w:val="04A0" w:firstRow="1" w:lastRow="0" w:firstColumn="1" w:lastColumn="0" w:noHBand="0" w:noVBand="1"/>
      </w:tblPr>
      <w:tblGrid>
        <w:gridCol w:w="7607"/>
        <w:gridCol w:w="1934"/>
      </w:tblGrid>
      <w:tr w:rsidR="005E35C9" w:rsidRPr="00E24A3A" w14:paraId="03DF4DC3" w14:textId="77777777" w:rsidTr="00B31008">
        <w:trPr>
          <w:trHeight w:val="288"/>
          <w:jc w:val="center"/>
        </w:trPr>
        <w:tc>
          <w:tcPr>
            <w:tcW w:w="7607" w:type="dxa"/>
            <w:tcBorders>
              <w:top w:val="single" w:sz="4" w:space="0" w:color="auto"/>
              <w:left w:val="single" w:sz="4" w:space="0" w:color="auto"/>
              <w:bottom w:val="single" w:sz="4" w:space="0" w:color="auto"/>
              <w:right w:val="single" w:sz="4" w:space="0" w:color="auto"/>
            </w:tcBorders>
            <w:noWrap/>
            <w:vAlign w:val="center"/>
            <w:hideMark/>
          </w:tcPr>
          <w:p w14:paraId="7ABC0564" w14:textId="4A82B78B" w:rsidR="005E35C9" w:rsidRPr="00E24A3A" w:rsidRDefault="005E35C9" w:rsidP="00B31008">
            <w:pPr>
              <w:suppressAutoHyphens w:val="0"/>
              <w:jc w:val="left"/>
              <w:rPr>
                <w:rFonts w:ascii="Calibri" w:hAnsi="Calibri" w:cs="Calibri"/>
                <w:b/>
                <w:bCs/>
                <w:color w:val="000000"/>
                <w:szCs w:val="22"/>
                <w:lang w:eastAsia="cs-CZ"/>
              </w:rPr>
            </w:pPr>
            <w:r>
              <w:rPr>
                <w:rFonts w:ascii="Calibri" w:hAnsi="Calibri" w:cs="Calibri"/>
                <w:b/>
                <w:bCs/>
                <w:color w:val="000000"/>
                <w:szCs w:val="22"/>
                <w:lang w:eastAsia="cs-CZ"/>
              </w:rPr>
              <w:t>B</w:t>
            </w:r>
            <w:r w:rsidRPr="00E24A3A">
              <w:rPr>
                <w:rFonts w:ascii="Calibri" w:hAnsi="Calibri" w:cs="Calibri"/>
                <w:b/>
                <w:bCs/>
                <w:color w:val="000000"/>
                <w:szCs w:val="22"/>
                <w:lang w:eastAsia="cs-CZ"/>
              </w:rPr>
              <w:t xml:space="preserve">. </w:t>
            </w:r>
            <w:r w:rsidRPr="00C94314">
              <w:rPr>
                <w:rFonts w:asciiTheme="minorHAnsi" w:hAnsiTheme="minorHAnsi" w:cstheme="minorHAnsi"/>
                <w:b/>
                <w:bCs/>
                <w:szCs w:val="22"/>
              </w:rPr>
              <w:t>Projektová dokumentace opravy budov šaten v areálu TJ Sokol Kobeřice</w:t>
            </w:r>
          </w:p>
        </w:tc>
        <w:tc>
          <w:tcPr>
            <w:tcW w:w="1934" w:type="dxa"/>
            <w:tcBorders>
              <w:top w:val="single" w:sz="4" w:space="0" w:color="auto"/>
              <w:left w:val="nil"/>
              <w:bottom w:val="single" w:sz="4" w:space="0" w:color="auto"/>
              <w:right w:val="single" w:sz="4" w:space="0" w:color="auto"/>
            </w:tcBorders>
            <w:noWrap/>
            <w:vAlign w:val="center"/>
            <w:hideMark/>
          </w:tcPr>
          <w:p w14:paraId="1A27CC8F" w14:textId="77777777" w:rsidR="005E35C9" w:rsidRPr="00E24A3A" w:rsidRDefault="005E35C9" w:rsidP="00B31008">
            <w:pPr>
              <w:suppressAutoHyphens w:val="0"/>
              <w:jc w:val="center"/>
              <w:rPr>
                <w:rFonts w:ascii="Calibri" w:hAnsi="Calibri" w:cs="Calibri"/>
                <w:b/>
                <w:bCs/>
                <w:color w:val="000000"/>
                <w:szCs w:val="22"/>
                <w:lang w:eastAsia="cs-CZ"/>
              </w:rPr>
            </w:pPr>
            <w:r w:rsidRPr="00E24A3A">
              <w:rPr>
                <w:rFonts w:ascii="Calibri" w:hAnsi="Calibri" w:cs="Calibri"/>
                <w:b/>
                <w:bCs/>
                <w:color w:val="000000"/>
                <w:szCs w:val="22"/>
                <w:lang w:eastAsia="cs-CZ"/>
              </w:rPr>
              <w:t>Kč bez DPH</w:t>
            </w:r>
          </w:p>
        </w:tc>
      </w:tr>
      <w:tr w:rsidR="005E35C9" w:rsidRPr="00D9150E" w14:paraId="5D59E2EE"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tcPr>
          <w:p w14:paraId="28B6F414" w14:textId="77777777" w:rsidR="005E35C9" w:rsidRPr="00D9150E" w:rsidRDefault="005E35C9" w:rsidP="00B31008">
            <w:pPr>
              <w:suppressAutoHyphens w:val="0"/>
              <w:rPr>
                <w:rFonts w:ascii="Calibri" w:eastAsia="Calibri" w:hAnsi="Calibri" w:cs="Calibri"/>
                <w:color w:val="000000"/>
                <w:szCs w:val="22"/>
                <w:lang w:eastAsia="cs-CZ"/>
              </w:rPr>
            </w:pPr>
            <w:r w:rsidRPr="00D9150E">
              <w:rPr>
                <w:rFonts w:ascii="Calibri" w:eastAsia="Calibri" w:hAnsi="Calibri" w:cs="Calibri"/>
                <w:color w:val="000000"/>
                <w:szCs w:val="22"/>
                <w:lang w:eastAsia="cs-CZ"/>
              </w:rPr>
              <w:t>a)</w:t>
            </w:r>
            <w:r w:rsidRPr="00D9150E">
              <w:rPr>
                <w:rFonts w:ascii="Times New Roman" w:eastAsia="Calibri" w:hAnsi="Times New Roman"/>
                <w:color w:val="000000"/>
                <w:sz w:val="14"/>
                <w:szCs w:val="14"/>
                <w:lang w:eastAsia="cs-CZ"/>
              </w:rPr>
              <w:t xml:space="preserve">    </w:t>
            </w:r>
            <w:r w:rsidRPr="00D9150E">
              <w:rPr>
                <w:rFonts w:ascii="Calibri" w:eastAsia="Calibri" w:hAnsi="Calibri" w:cs="Calibri"/>
                <w:color w:val="000000"/>
                <w:szCs w:val="22"/>
                <w:lang w:eastAsia="cs-CZ"/>
              </w:rPr>
              <w:t xml:space="preserve">ověření předaných podkladů v nezbytném rozsahu;  </w:t>
            </w:r>
          </w:p>
        </w:tc>
        <w:tc>
          <w:tcPr>
            <w:tcW w:w="1934" w:type="dxa"/>
            <w:tcBorders>
              <w:top w:val="nil"/>
              <w:left w:val="nil"/>
              <w:bottom w:val="single" w:sz="4" w:space="0" w:color="auto"/>
              <w:right w:val="single" w:sz="4" w:space="0" w:color="auto"/>
            </w:tcBorders>
            <w:noWrap/>
            <w:vAlign w:val="center"/>
          </w:tcPr>
          <w:p w14:paraId="0DBE6CA0" w14:textId="77777777" w:rsidR="005E35C9" w:rsidRPr="00D9150E" w:rsidRDefault="005E35C9" w:rsidP="00B31008">
            <w:pPr>
              <w:suppressAutoHyphens w:val="0"/>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03D53991"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5C63B620"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b)</w:t>
            </w:r>
            <w:r w:rsidRPr="00D9150E">
              <w:rPr>
                <w:rFonts w:ascii="Times New Roman" w:eastAsia="Calibri" w:hAnsi="Times New Roman"/>
                <w:color w:val="000000"/>
                <w:sz w:val="14"/>
                <w:szCs w:val="14"/>
                <w:lang w:eastAsia="cs-CZ"/>
              </w:rPr>
              <w:t xml:space="preserve">   </w:t>
            </w:r>
            <w:r w:rsidRPr="006B5DDE">
              <w:rPr>
                <w:rFonts w:ascii="Calibri" w:eastAsia="Calibri" w:hAnsi="Calibri" w:cs="Calibri"/>
                <w:color w:val="000000"/>
                <w:szCs w:val="22"/>
                <w:lang w:eastAsia="cs-CZ"/>
              </w:rPr>
              <w:t>geodetické doměření objektů a jejich okolí v řešeném rozsahu včetně napojení na přilehlé komunikace a inženýrské sítě</w:t>
            </w:r>
            <w:r w:rsidRPr="00D9150E">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784ED884" w14:textId="77777777" w:rsidR="005E35C9" w:rsidRPr="00D9150E" w:rsidRDefault="005E35C9" w:rsidP="00B31008">
            <w:pPr>
              <w:suppressAutoHyphens w:val="0"/>
              <w:jc w:val="center"/>
              <w:rPr>
                <w:rFonts w:ascii="Calibri" w:hAnsi="Calibri" w:cs="Calibri"/>
                <w:color w:val="000000"/>
                <w:szCs w:val="22"/>
                <w:lang w:eastAsia="cs-CZ"/>
              </w:rPr>
            </w:pPr>
            <w:r w:rsidRPr="00C5292B">
              <w:rPr>
                <w:rFonts w:ascii="Calibri" w:hAnsi="Calibri" w:cs="Calibri"/>
                <w:color w:val="000000"/>
                <w:szCs w:val="22"/>
                <w:highlight w:val="yellow"/>
              </w:rPr>
              <w:t>XXX</w:t>
            </w:r>
          </w:p>
        </w:tc>
      </w:tr>
      <w:tr w:rsidR="005E35C9" w:rsidRPr="00D9150E" w14:paraId="1079946F"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60E1BA9" w14:textId="77777777" w:rsidR="005E35C9" w:rsidRPr="005F21D7" w:rsidRDefault="005E35C9" w:rsidP="00B3100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t xml:space="preserve">c) </w:t>
            </w:r>
            <w:r w:rsidRPr="005F21D7">
              <w:rPr>
                <w:rFonts w:ascii="Calibri" w:hAnsi="Calibri"/>
                <w:szCs w:val="22"/>
              </w:rPr>
              <w:t xml:space="preserve">zpracování projektové dokumentace pro povolení záměru </w:t>
            </w:r>
            <w:r>
              <w:rPr>
                <w:rFonts w:ascii="Calibri" w:hAnsi="Calibri"/>
                <w:szCs w:val="22"/>
              </w:rPr>
              <w:t>(</w:t>
            </w:r>
            <w:r w:rsidRPr="005F21D7">
              <w:rPr>
                <w:rFonts w:ascii="Calibri" w:hAnsi="Calibri"/>
                <w:szCs w:val="22"/>
              </w:rPr>
              <w:t>DPZ)</w:t>
            </w:r>
          </w:p>
        </w:tc>
        <w:tc>
          <w:tcPr>
            <w:tcW w:w="1934" w:type="dxa"/>
            <w:tcBorders>
              <w:top w:val="nil"/>
              <w:left w:val="nil"/>
              <w:bottom w:val="single" w:sz="4" w:space="0" w:color="auto"/>
              <w:right w:val="single" w:sz="4" w:space="0" w:color="auto"/>
            </w:tcBorders>
            <w:noWrap/>
            <w:vAlign w:val="center"/>
            <w:hideMark/>
          </w:tcPr>
          <w:p w14:paraId="0647EDC7"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7DD30176"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3400F16" w14:textId="77777777" w:rsidR="005E35C9" w:rsidRPr="005F21D7" w:rsidRDefault="005E35C9" w:rsidP="00B3100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t>d)</w:t>
            </w:r>
            <w:r w:rsidRPr="005F21D7">
              <w:rPr>
                <w:rFonts w:ascii="Times New Roman" w:eastAsia="Calibri" w:hAnsi="Times New Roman"/>
                <w:color w:val="000000"/>
                <w:sz w:val="14"/>
                <w:szCs w:val="14"/>
                <w:lang w:eastAsia="cs-CZ"/>
              </w:rPr>
              <w:t>  </w:t>
            </w:r>
            <w:r w:rsidRPr="005F21D7">
              <w:rPr>
                <w:rFonts w:ascii="Calibri" w:hAnsi="Calibri"/>
                <w:szCs w:val="22"/>
              </w:rPr>
              <w:t>inženýrská činnost – projednání povolení záměru</w:t>
            </w:r>
            <w:r w:rsidRPr="005F21D7">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6B8F91A3"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37DFE40A"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2EC179C"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e)</w:t>
            </w:r>
            <w:r w:rsidRPr="00D9150E">
              <w:rPr>
                <w:rFonts w:ascii="Times New Roman" w:eastAsia="Calibri" w:hAnsi="Times New Roman"/>
                <w:color w:val="000000"/>
                <w:sz w:val="14"/>
                <w:szCs w:val="14"/>
                <w:lang w:eastAsia="cs-CZ"/>
              </w:rPr>
              <w:t xml:space="preserve">   </w:t>
            </w:r>
            <w:r w:rsidRPr="00D9150E">
              <w:rPr>
                <w:rFonts w:ascii="Calibri" w:eastAsia="Calibri" w:hAnsi="Calibri" w:cs="Calibri"/>
                <w:color w:val="000000"/>
                <w:szCs w:val="22"/>
                <w:lang w:eastAsia="cs-CZ"/>
              </w:rPr>
              <w:t xml:space="preserve">Tisk dokumentace dle bodu c) </w:t>
            </w:r>
          </w:p>
        </w:tc>
        <w:tc>
          <w:tcPr>
            <w:tcW w:w="1934" w:type="dxa"/>
            <w:tcBorders>
              <w:top w:val="nil"/>
              <w:left w:val="nil"/>
              <w:bottom w:val="single" w:sz="4" w:space="0" w:color="auto"/>
              <w:right w:val="single" w:sz="4" w:space="0" w:color="auto"/>
            </w:tcBorders>
            <w:noWrap/>
            <w:vAlign w:val="center"/>
            <w:hideMark/>
          </w:tcPr>
          <w:p w14:paraId="56528C5E"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652170A1"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33C3112"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f)</w:t>
            </w:r>
            <w:r w:rsidRPr="00D9150E">
              <w:rPr>
                <w:rFonts w:ascii="Times New Roman" w:eastAsia="Calibri" w:hAnsi="Times New Roman"/>
                <w:color w:val="000000"/>
                <w:sz w:val="14"/>
                <w:szCs w:val="14"/>
                <w:lang w:eastAsia="cs-CZ"/>
              </w:rPr>
              <w:t xml:space="preserve">     </w:t>
            </w:r>
            <w:r w:rsidRPr="00D9150E">
              <w:rPr>
                <w:rFonts w:ascii="Calibri" w:hAnsi="Calibri"/>
                <w:szCs w:val="22"/>
              </w:rPr>
              <w:t>zpracování projektové dokumentace v rozsahu pro provádění stavby (DPS)</w:t>
            </w:r>
            <w:r>
              <w:rPr>
                <w:rFonts w:ascii="Calibri" w:hAnsi="Calibri"/>
                <w:szCs w:val="22"/>
              </w:rPr>
              <w:t>;</w:t>
            </w:r>
            <w:r w:rsidRPr="00D9150E">
              <w:rPr>
                <w:rFonts w:ascii="Calibri" w:eastAsia="Calibri" w:hAnsi="Calibri" w:cs="Calibri"/>
                <w:color w:val="000000"/>
                <w:szCs w:val="22"/>
                <w:lang w:eastAsia="cs-CZ"/>
              </w:rPr>
              <w:t xml:space="preserve"> </w:t>
            </w:r>
          </w:p>
        </w:tc>
        <w:tc>
          <w:tcPr>
            <w:tcW w:w="1934" w:type="dxa"/>
            <w:tcBorders>
              <w:top w:val="nil"/>
              <w:left w:val="nil"/>
              <w:bottom w:val="single" w:sz="4" w:space="0" w:color="auto"/>
              <w:right w:val="single" w:sz="4" w:space="0" w:color="auto"/>
            </w:tcBorders>
            <w:noWrap/>
            <w:vAlign w:val="center"/>
            <w:hideMark/>
          </w:tcPr>
          <w:p w14:paraId="5733466C"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61E17588"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4EEAB0B2"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g)</w:t>
            </w:r>
            <w:r w:rsidRPr="00D9150E">
              <w:rPr>
                <w:rFonts w:ascii="Times New Roman" w:eastAsia="Calibri" w:hAnsi="Times New Roman"/>
                <w:color w:val="000000"/>
                <w:sz w:val="14"/>
                <w:szCs w:val="14"/>
                <w:lang w:eastAsia="cs-CZ"/>
              </w:rPr>
              <w:t xml:space="preserve">    </w:t>
            </w:r>
            <w:r w:rsidRPr="00D9150E">
              <w:rPr>
                <w:rFonts w:ascii="Calibri" w:eastAsia="Calibri" w:hAnsi="Calibri" w:cs="Calibri"/>
                <w:color w:val="000000"/>
                <w:szCs w:val="22"/>
                <w:lang w:eastAsia="cs-CZ"/>
              </w:rPr>
              <w:t>Tisk dokumentace dle bodu f);</w:t>
            </w:r>
          </w:p>
        </w:tc>
        <w:tc>
          <w:tcPr>
            <w:tcW w:w="1934" w:type="dxa"/>
            <w:tcBorders>
              <w:top w:val="nil"/>
              <w:left w:val="nil"/>
              <w:bottom w:val="single" w:sz="4" w:space="0" w:color="auto"/>
              <w:right w:val="single" w:sz="4" w:space="0" w:color="auto"/>
            </w:tcBorders>
            <w:noWrap/>
            <w:vAlign w:val="center"/>
            <w:hideMark/>
          </w:tcPr>
          <w:p w14:paraId="1C897F32"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64BD8BD1"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2166D07A"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h)</w:t>
            </w:r>
            <w:r w:rsidRPr="00D9150E">
              <w:rPr>
                <w:rFonts w:ascii="Times New Roman" w:eastAsia="Calibri" w:hAnsi="Times New Roman"/>
                <w:color w:val="000000"/>
                <w:sz w:val="14"/>
                <w:szCs w:val="14"/>
                <w:lang w:eastAsia="cs-CZ"/>
              </w:rPr>
              <w:t xml:space="preserve">   </w:t>
            </w:r>
            <w:r w:rsidRPr="00D9150E">
              <w:rPr>
                <w:rFonts w:ascii="Calibri" w:hAnsi="Calibri" w:cs="Calibri"/>
                <w:color w:val="000000"/>
                <w:szCs w:val="22"/>
                <w:lang w:eastAsia="cs-CZ"/>
              </w:rPr>
              <w:t xml:space="preserve">Autorský dozor po dobu provádění stavby – předpokládá se v rozsahu </w:t>
            </w:r>
            <w:r w:rsidRPr="00D9150E">
              <w:rPr>
                <w:rFonts w:ascii="Calibri" w:hAnsi="Calibri" w:cs="Calibri"/>
                <w:b/>
                <w:bCs/>
                <w:color w:val="000000"/>
                <w:szCs w:val="22"/>
                <w:lang w:eastAsia="cs-CZ"/>
              </w:rPr>
              <w:t>1</w:t>
            </w:r>
            <w:r>
              <w:rPr>
                <w:rFonts w:ascii="Calibri" w:hAnsi="Calibri" w:cs="Calibri"/>
                <w:b/>
                <w:bCs/>
                <w:color w:val="000000"/>
                <w:szCs w:val="22"/>
                <w:lang w:eastAsia="cs-CZ"/>
              </w:rPr>
              <w:t>5</w:t>
            </w:r>
            <w:r w:rsidRPr="00D9150E">
              <w:rPr>
                <w:rFonts w:ascii="Calibri" w:hAnsi="Calibri" w:cs="Calibri"/>
                <w:b/>
                <w:bCs/>
                <w:color w:val="000000"/>
                <w:szCs w:val="22"/>
                <w:lang w:eastAsia="cs-CZ"/>
              </w:rPr>
              <w:t>0 h</w:t>
            </w:r>
            <w:r w:rsidRPr="00D9150E">
              <w:rPr>
                <w:rFonts w:ascii="Calibri" w:hAnsi="Calibri" w:cs="Calibri"/>
                <w:color w:val="000000"/>
                <w:szCs w:val="22"/>
                <w:lang w:eastAsia="cs-CZ"/>
              </w:rPr>
              <w:t xml:space="preserve"> na stavbě</w:t>
            </w:r>
            <w:r w:rsidRPr="00D9150E">
              <w:rPr>
                <w:rFonts w:ascii="Calibri" w:eastAsia="Calibri" w:hAnsi="Calibri" w:cs="Calibri"/>
                <w:color w:val="000000"/>
                <w:szCs w:val="22"/>
                <w:lang w:eastAsia="cs-CZ"/>
              </w:rPr>
              <w:t>;</w:t>
            </w:r>
          </w:p>
        </w:tc>
        <w:tc>
          <w:tcPr>
            <w:tcW w:w="1934" w:type="dxa"/>
            <w:tcBorders>
              <w:top w:val="nil"/>
              <w:left w:val="nil"/>
              <w:bottom w:val="single" w:sz="4" w:space="0" w:color="auto"/>
              <w:right w:val="single" w:sz="4" w:space="0" w:color="auto"/>
            </w:tcBorders>
            <w:noWrap/>
            <w:vAlign w:val="center"/>
            <w:hideMark/>
          </w:tcPr>
          <w:p w14:paraId="0058ABA5"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0B8AF73E"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56A9B794" w14:textId="77777777" w:rsidR="005E35C9" w:rsidRPr="00D9150E" w:rsidRDefault="005E35C9" w:rsidP="00B31008">
            <w:pPr>
              <w:suppressAutoHyphens w:val="0"/>
              <w:rPr>
                <w:rFonts w:ascii="Calibri" w:hAnsi="Calibri" w:cs="Calibri"/>
                <w:color w:val="000000"/>
                <w:szCs w:val="22"/>
                <w:lang w:eastAsia="cs-CZ"/>
              </w:rPr>
            </w:pPr>
            <w:r w:rsidRPr="00D9150E">
              <w:rPr>
                <w:rFonts w:ascii="Calibri" w:eastAsia="Calibri" w:hAnsi="Calibri" w:cs="Calibri"/>
                <w:color w:val="000000"/>
                <w:szCs w:val="22"/>
                <w:lang w:eastAsia="cs-CZ"/>
              </w:rPr>
              <w:t>i)</w:t>
            </w:r>
            <w:r w:rsidRPr="00D9150E">
              <w:rPr>
                <w:rFonts w:ascii="Times New Roman" w:eastAsia="Calibri" w:hAnsi="Times New Roman"/>
                <w:color w:val="000000"/>
                <w:sz w:val="14"/>
                <w:szCs w:val="14"/>
                <w:lang w:eastAsia="cs-CZ"/>
              </w:rPr>
              <w:t>    </w:t>
            </w:r>
            <w:r w:rsidRPr="00D9150E">
              <w:rPr>
                <w:rFonts w:ascii="Calibri" w:eastAsia="Calibri" w:hAnsi="Calibri" w:cs="Calibri"/>
                <w:color w:val="000000"/>
                <w:szCs w:val="22"/>
                <w:lang w:eastAsia="cs-CZ"/>
              </w:rPr>
              <w:t>Součinnost se zadavatelem při veřejné soutěži na zhotovitele stavebního díla;</w:t>
            </w:r>
          </w:p>
        </w:tc>
        <w:tc>
          <w:tcPr>
            <w:tcW w:w="1934" w:type="dxa"/>
            <w:tcBorders>
              <w:top w:val="nil"/>
              <w:left w:val="nil"/>
              <w:bottom w:val="single" w:sz="4" w:space="0" w:color="auto"/>
              <w:right w:val="single" w:sz="4" w:space="0" w:color="auto"/>
            </w:tcBorders>
            <w:noWrap/>
            <w:vAlign w:val="center"/>
            <w:hideMark/>
          </w:tcPr>
          <w:p w14:paraId="47F48B25"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5BFF344E"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6D3BAF1B" w14:textId="77777777" w:rsidR="005E35C9" w:rsidRPr="005F21D7" w:rsidRDefault="005E35C9" w:rsidP="00B31008">
            <w:pPr>
              <w:suppressAutoHyphens w:val="0"/>
              <w:rPr>
                <w:rFonts w:ascii="Calibri" w:hAnsi="Calibri" w:cs="Calibri"/>
                <w:color w:val="000000"/>
                <w:szCs w:val="22"/>
                <w:lang w:eastAsia="cs-CZ"/>
              </w:rPr>
            </w:pPr>
            <w:r w:rsidRPr="005F21D7">
              <w:rPr>
                <w:rFonts w:ascii="Calibri" w:eastAsia="Calibri" w:hAnsi="Calibri" w:cs="Calibri"/>
                <w:color w:val="000000"/>
                <w:szCs w:val="22"/>
                <w:lang w:eastAsia="cs-CZ"/>
              </w:rPr>
              <w:t>j)</w:t>
            </w:r>
            <w:r w:rsidRPr="005F21D7">
              <w:rPr>
                <w:rFonts w:ascii="Times New Roman" w:eastAsia="Calibri" w:hAnsi="Times New Roman"/>
                <w:color w:val="000000"/>
                <w:sz w:val="14"/>
                <w:szCs w:val="14"/>
                <w:lang w:eastAsia="cs-CZ"/>
              </w:rPr>
              <w:t xml:space="preserve">     </w:t>
            </w:r>
            <w:r w:rsidRPr="005F21D7">
              <w:rPr>
                <w:rFonts w:ascii="Calibri" w:hAnsi="Calibri"/>
                <w:szCs w:val="22"/>
              </w:rPr>
              <w:t>převod licenčních práv zpracované dokumentace pro povolení záměru (dle bodu III.2.c) na Obec Kobeřice</w:t>
            </w:r>
          </w:p>
        </w:tc>
        <w:tc>
          <w:tcPr>
            <w:tcW w:w="1934" w:type="dxa"/>
            <w:tcBorders>
              <w:top w:val="nil"/>
              <w:left w:val="nil"/>
              <w:bottom w:val="single" w:sz="4" w:space="0" w:color="auto"/>
              <w:right w:val="single" w:sz="4" w:space="0" w:color="auto"/>
            </w:tcBorders>
            <w:noWrap/>
            <w:vAlign w:val="center"/>
            <w:hideMark/>
          </w:tcPr>
          <w:p w14:paraId="25B997BF"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42C7BA5B"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bottom"/>
            <w:hideMark/>
          </w:tcPr>
          <w:p w14:paraId="68867DD5" w14:textId="77777777" w:rsidR="005E35C9" w:rsidRPr="005F21D7" w:rsidRDefault="005E35C9" w:rsidP="00B31008">
            <w:pPr>
              <w:suppressAutoHyphens w:val="0"/>
              <w:rPr>
                <w:rFonts w:ascii="Calibri" w:hAnsi="Calibri" w:cs="Calibri"/>
                <w:color w:val="000000"/>
                <w:szCs w:val="22"/>
                <w:lang w:eastAsia="cs-CZ"/>
              </w:rPr>
            </w:pPr>
            <w:r w:rsidRPr="005F21D7">
              <w:rPr>
                <w:rFonts w:ascii="Calibri" w:hAnsi="Calibri" w:cs="Calibri"/>
                <w:color w:val="000000"/>
                <w:szCs w:val="22"/>
                <w:lang w:eastAsia="cs-CZ"/>
              </w:rPr>
              <w:t xml:space="preserve">k)  </w:t>
            </w:r>
            <w:r w:rsidRPr="005F21D7">
              <w:rPr>
                <w:rFonts w:ascii="Calibri" w:hAnsi="Calibri"/>
                <w:szCs w:val="22"/>
              </w:rPr>
              <w:t>převod licenčních práv zpracované dokumentace pro provádění stavby (dle bodu III.2.f) na Obec Kobeřice</w:t>
            </w:r>
          </w:p>
        </w:tc>
        <w:tc>
          <w:tcPr>
            <w:tcW w:w="1934" w:type="dxa"/>
            <w:tcBorders>
              <w:top w:val="nil"/>
              <w:left w:val="nil"/>
              <w:bottom w:val="single" w:sz="4" w:space="0" w:color="auto"/>
              <w:right w:val="single" w:sz="4" w:space="0" w:color="auto"/>
            </w:tcBorders>
            <w:noWrap/>
            <w:vAlign w:val="center"/>
            <w:hideMark/>
          </w:tcPr>
          <w:p w14:paraId="0A964AFE"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45CBA01D"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center"/>
            <w:hideMark/>
          </w:tcPr>
          <w:p w14:paraId="034504DC" w14:textId="77777777" w:rsidR="005E35C9" w:rsidRPr="005F21D7" w:rsidRDefault="005E35C9" w:rsidP="00B31008">
            <w:pPr>
              <w:suppressAutoHyphens w:val="0"/>
              <w:jc w:val="left"/>
              <w:rPr>
                <w:rFonts w:ascii="Calibri" w:hAnsi="Calibri" w:cs="Calibri"/>
                <w:color w:val="000000"/>
                <w:szCs w:val="22"/>
                <w:lang w:eastAsia="cs-CZ"/>
              </w:rPr>
            </w:pPr>
            <w:r w:rsidRPr="005F21D7">
              <w:rPr>
                <w:rFonts w:ascii="Calibri" w:eastAsia="Calibri" w:hAnsi="Calibri" w:cs="Calibri"/>
                <w:color w:val="000000"/>
                <w:szCs w:val="22"/>
                <w:lang w:eastAsia="cs-CZ"/>
              </w:rPr>
              <w:t xml:space="preserve">l)   </w:t>
            </w:r>
            <w:r w:rsidRPr="005F21D7">
              <w:rPr>
                <w:rFonts w:ascii="Calibri" w:hAnsi="Calibri"/>
                <w:szCs w:val="22"/>
              </w:rPr>
              <w:t xml:space="preserve">zajištění výkonu autorských práv autora schválené studie Ing. Arch. Adama </w:t>
            </w:r>
            <w:proofErr w:type="spellStart"/>
            <w:r w:rsidRPr="005F21D7">
              <w:rPr>
                <w:rFonts w:ascii="Calibri" w:hAnsi="Calibri"/>
                <w:szCs w:val="22"/>
              </w:rPr>
              <w:t>Weczerka</w:t>
            </w:r>
            <w:proofErr w:type="spellEnd"/>
            <w:r w:rsidRPr="005F21D7">
              <w:rPr>
                <w:rFonts w:ascii="Calibri" w:hAnsi="Calibri"/>
                <w:szCs w:val="22"/>
              </w:rPr>
              <w:t xml:space="preserve"> pro stupeň projektové dokumentace pro povolení záměru (dle bodu III.2.c)</w:t>
            </w:r>
          </w:p>
        </w:tc>
        <w:tc>
          <w:tcPr>
            <w:tcW w:w="1934" w:type="dxa"/>
            <w:tcBorders>
              <w:top w:val="nil"/>
              <w:left w:val="nil"/>
              <w:bottom w:val="single" w:sz="4" w:space="0" w:color="auto"/>
              <w:right w:val="single" w:sz="4" w:space="0" w:color="auto"/>
            </w:tcBorders>
            <w:noWrap/>
            <w:vAlign w:val="center"/>
            <w:hideMark/>
          </w:tcPr>
          <w:p w14:paraId="09D8308F"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r w:rsidR="005E35C9" w:rsidRPr="00D9150E" w14:paraId="6CAFBDB7" w14:textId="77777777" w:rsidTr="00B31008">
        <w:trPr>
          <w:trHeight w:val="567"/>
          <w:jc w:val="center"/>
        </w:trPr>
        <w:tc>
          <w:tcPr>
            <w:tcW w:w="7607" w:type="dxa"/>
            <w:tcBorders>
              <w:top w:val="nil"/>
              <w:left w:val="single" w:sz="4" w:space="0" w:color="auto"/>
              <w:bottom w:val="single" w:sz="4" w:space="0" w:color="auto"/>
              <w:right w:val="single" w:sz="4" w:space="0" w:color="auto"/>
            </w:tcBorders>
            <w:noWrap/>
            <w:vAlign w:val="bottom"/>
            <w:hideMark/>
          </w:tcPr>
          <w:p w14:paraId="2FCA51EB" w14:textId="77777777" w:rsidR="005E35C9" w:rsidRPr="005F21D7" w:rsidRDefault="005E35C9" w:rsidP="00B31008">
            <w:pPr>
              <w:suppressAutoHyphens w:val="0"/>
              <w:rPr>
                <w:rFonts w:ascii="Calibri" w:hAnsi="Calibri" w:cs="Calibri"/>
                <w:color w:val="000000"/>
                <w:szCs w:val="22"/>
                <w:lang w:eastAsia="cs-CZ"/>
              </w:rPr>
            </w:pPr>
            <w:r w:rsidRPr="005F21D7">
              <w:rPr>
                <w:rFonts w:ascii="Calibri" w:hAnsi="Calibri" w:cs="Calibri"/>
                <w:color w:val="000000"/>
                <w:szCs w:val="22"/>
                <w:lang w:eastAsia="cs-CZ"/>
              </w:rPr>
              <w:t xml:space="preserve">m)   </w:t>
            </w:r>
            <w:r w:rsidRPr="005F21D7">
              <w:rPr>
                <w:rFonts w:ascii="Calibri" w:hAnsi="Calibri"/>
                <w:szCs w:val="22"/>
              </w:rPr>
              <w:t xml:space="preserve">zajištění výkonu autorských práv autora schválené studie Ing. Arch. Adama </w:t>
            </w:r>
            <w:proofErr w:type="spellStart"/>
            <w:r w:rsidRPr="005F21D7">
              <w:rPr>
                <w:rFonts w:ascii="Calibri" w:hAnsi="Calibri"/>
                <w:szCs w:val="22"/>
              </w:rPr>
              <w:t>Weczerka</w:t>
            </w:r>
            <w:proofErr w:type="spellEnd"/>
            <w:r w:rsidRPr="005F21D7">
              <w:rPr>
                <w:rFonts w:ascii="Calibri" w:hAnsi="Calibri"/>
                <w:szCs w:val="22"/>
              </w:rPr>
              <w:t xml:space="preserve"> pro stupeň projektové dokumentace pro provádění stavby (dle bodu III.2.f)</w:t>
            </w:r>
          </w:p>
        </w:tc>
        <w:tc>
          <w:tcPr>
            <w:tcW w:w="1934" w:type="dxa"/>
            <w:tcBorders>
              <w:top w:val="nil"/>
              <w:left w:val="nil"/>
              <w:bottom w:val="single" w:sz="4" w:space="0" w:color="auto"/>
              <w:right w:val="single" w:sz="4" w:space="0" w:color="auto"/>
            </w:tcBorders>
            <w:noWrap/>
            <w:vAlign w:val="center"/>
            <w:hideMark/>
          </w:tcPr>
          <w:p w14:paraId="7FB5634F" w14:textId="77777777" w:rsidR="005E35C9" w:rsidRPr="00D9150E" w:rsidRDefault="005E35C9" w:rsidP="00B31008">
            <w:pPr>
              <w:jc w:val="center"/>
              <w:rPr>
                <w:rFonts w:ascii="Calibri" w:hAnsi="Calibri" w:cs="Calibri"/>
                <w:color w:val="000000"/>
                <w:szCs w:val="22"/>
              </w:rPr>
            </w:pPr>
            <w:r w:rsidRPr="00C5292B">
              <w:rPr>
                <w:rFonts w:ascii="Calibri" w:hAnsi="Calibri" w:cs="Calibri"/>
                <w:color w:val="000000"/>
                <w:szCs w:val="22"/>
                <w:highlight w:val="yellow"/>
              </w:rPr>
              <w:t>XXX</w:t>
            </w:r>
          </w:p>
        </w:tc>
      </w:tr>
    </w:tbl>
    <w:p w14:paraId="49B59B5B" w14:textId="77777777" w:rsidR="005E35C9" w:rsidRDefault="005E35C9" w:rsidP="00220915">
      <w:pPr>
        <w:rPr>
          <w:rFonts w:ascii="Calibri" w:hAnsi="Calibri"/>
          <w:b/>
          <w:szCs w:val="22"/>
        </w:rPr>
      </w:pPr>
    </w:p>
    <w:p w14:paraId="798CB01D" w14:textId="77777777" w:rsidR="005E35C9" w:rsidRDefault="005E35C9" w:rsidP="00220915">
      <w:pPr>
        <w:rPr>
          <w:rFonts w:ascii="Calibri" w:hAnsi="Calibri"/>
          <w:b/>
          <w:szCs w:val="22"/>
        </w:rPr>
      </w:pPr>
    </w:p>
    <w:p w14:paraId="22D4AC97" w14:textId="37609C3D" w:rsidR="005E35C9" w:rsidRDefault="005E35C9" w:rsidP="005E35C9">
      <w:pPr>
        <w:pStyle w:val="Zpat"/>
        <w:tabs>
          <w:tab w:val="left" w:pos="2268"/>
        </w:tabs>
        <w:ind w:left="2836"/>
        <w:rPr>
          <w:rFonts w:ascii="Calibri" w:hAnsi="Calibri"/>
          <w:b/>
          <w:szCs w:val="22"/>
        </w:rPr>
      </w:pPr>
      <w:r>
        <w:rPr>
          <w:rFonts w:ascii="Calibri" w:hAnsi="Calibri"/>
          <w:b/>
          <w:szCs w:val="22"/>
        </w:rPr>
        <w:t xml:space="preserve">Cena celkem za část B. bez DPH </w:t>
      </w:r>
      <w:r>
        <w:rPr>
          <w:rFonts w:ascii="Calibri" w:hAnsi="Calibri"/>
          <w:b/>
          <w:szCs w:val="22"/>
        </w:rPr>
        <w:tab/>
      </w:r>
      <w:proofErr w:type="gramStart"/>
      <w:r w:rsidRPr="00AB4058">
        <w:rPr>
          <w:rFonts w:ascii="Calibri" w:hAnsi="Calibri"/>
          <w:b/>
          <w:szCs w:val="22"/>
          <w:highlight w:val="yellow"/>
        </w:rPr>
        <w:t>XXX</w:t>
      </w:r>
      <w:r>
        <w:rPr>
          <w:rFonts w:ascii="Calibri" w:hAnsi="Calibri"/>
          <w:b/>
          <w:szCs w:val="22"/>
        </w:rPr>
        <w:t>,-</w:t>
      </w:r>
      <w:proofErr w:type="gramEnd"/>
      <w:r>
        <w:rPr>
          <w:rFonts w:ascii="Calibri" w:hAnsi="Calibri"/>
          <w:b/>
          <w:szCs w:val="22"/>
        </w:rPr>
        <w:t xml:space="preserve">Kč </w:t>
      </w:r>
    </w:p>
    <w:p w14:paraId="53EDDFEA" w14:textId="77777777" w:rsidR="005E35C9" w:rsidRPr="00470F2B" w:rsidRDefault="005E35C9" w:rsidP="005E35C9">
      <w:pPr>
        <w:pStyle w:val="Zpat"/>
        <w:tabs>
          <w:tab w:val="left" w:pos="2268"/>
        </w:tabs>
        <w:ind w:left="2836"/>
        <w:rPr>
          <w:rFonts w:ascii="Calibri" w:hAnsi="Calibri"/>
          <w:szCs w:val="22"/>
        </w:rPr>
      </w:pPr>
      <w:r>
        <w:rPr>
          <w:rFonts w:ascii="Calibri" w:hAnsi="Calibri"/>
          <w:szCs w:val="22"/>
        </w:rPr>
        <w:t xml:space="preserve">DPH </w:t>
      </w:r>
      <w:proofErr w:type="gramStart"/>
      <w:r>
        <w:rPr>
          <w:rFonts w:ascii="Calibri" w:hAnsi="Calibri"/>
          <w:szCs w:val="22"/>
        </w:rPr>
        <w:t>21%</w:t>
      </w:r>
      <w:proofErr w:type="gramEnd"/>
      <w:r>
        <w:rPr>
          <w:rFonts w:ascii="Calibri" w:hAnsi="Calibri"/>
          <w:szCs w:val="22"/>
        </w:rPr>
        <w:tab/>
      </w:r>
      <w:r>
        <w:rPr>
          <w:rFonts w:ascii="Calibri" w:hAnsi="Calibri"/>
          <w:szCs w:val="22"/>
        </w:rPr>
        <w:tab/>
      </w:r>
      <w:proofErr w:type="gramStart"/>
      <w:r w:rsidRPr="00AB4058">
        <w:rPr>
          <w:rFonts w:ascii="Calibri" w:hAnsi="Calibri"/>
          <w:szCs w:val="22"/>
          <w:highlight w:val="yellow"/>
        </w:rPr>
        <w:t>XXX</w:t>
      </w:r>
      <w:r>
        <w:rPr>
          <w:rFonts w:ascii="Calibri" w:hAnsi="Calibri"/>
          <w:szCs w:val="22"/>
        </w:rPr>
        <w:t>,-</w:t>
      </w:r>
      <w:proofErr w:type="gramEnd"/>
      <w:r>
        <w:rPr>
          <w:rFonts w:ascii="Calibri" w:hAnsi="Calibri"/>
          <w:szCs w:val="22"/>
        </w:rPr>
        <w:t>Kč</w:t>
      </w:r>
    </w:p>
    <w:p w14:paraId="67B403A6" w14:textId="77777777" w:rsidR="005E35C9" w:rsidRDefault="005E35C9" w:rsidP="005E35C9">
      <w:pPr>
        <w:pStyle w:val="Zpat"/>
        <w:tabs>
          <w:tab w:val="left" w:pos="2268"/>
        </w:tabs>
        <w:ind w:left="2836"/>
        <w:rPr>
          <w:rFonts w:ascii="Calibri" w:hAnsi="Calibri"/>
          <w:szCs w:val="22"/>
          <w:vertAlign w:val="superscript"/>
        </w:rPr>
      </w:pPr>
      <w:r>
        <w:rPr>
          <w:rFonts w:ascii="Calibri" w:hAnsi="Calibri"/>
          <w:szCs w:val="22"/>
          <w:vertAlign w:val="superscript"/>
        </w:rPr>
        <w:t>--------------------------------------------------------------------</w:t>
      </w:r>
    </w:p>
    <w:p w14:paraId="7FFCE9DE" w14:textId="63F8FF62" w:rsidR="005E35C9" w:rsidRDefault="005E35C9" w:rsidP="005E35C9">
      <w:pPr>
        <w:pStyle w:val="Zpat"/>
        <w:tabs>
          <w:tab w:val="left" w:pos="2268"/>
        </w:tabs>
        <w:ind w:left="2836"/>
        <w:rPr>
          <w:rFonts w:ascii="Calibri" w:hAnsi="Calibri"/>
          <w:szCs w:val="22"/>
        </w:rPr>
      </w:pPr>
      <w:r>
        <w:rPr>
          <w:rFonts w:ascii="Calibri" w:hAnsi="Calibri"/>
          <w:szCs w:val="22"/>
        </w:rPr>
        <w:t>Cena celkem za část B. vč. DPH</w:t>
      </w:r>
      <w:r>
        <w:rPr>
          <w:rFonts w:ascii="Calibri" w:hAnsi="Calibri"/>
          <w:szCs w:val="22"/>
        </w:rPr>
        <w:tab/>
      </w:r>
      <w:proofErr w:type="gramStart"/>
      <w:r w:rsidRPr="00AB4058">
        <w:rPr>
          <w:rFonts w:ascii="Calibri" w:hAnsi="Calibri"/>
          <w:b/>
          <w:bCs/>
          <w:szCs w:val="22"/>
          <w:highlight w:val="yellow"/>
        </w:rPr>
        <w:t>XXX</w:t>
      </w:r>
      <w:r>
        <w:rPr>
          <w:rFonts w:ascii="Calibri" w:hAnsi="Calibri"/>
          <w:b/>
          <w:bCs/>
          <w:szCs w:val="22"/>
        </w:rPr>
        <w:t>,-</w:t>
      </w:r>
      <w:proofErr w:type="gramEnd"/>
      <w:r>
        <w:rPr>
          <w:rFonts w:ascii="Calibri" w:hAnsi="Calibri"/>
          <w:b/>
          <w:bCs/>
          <w:szCs w:val="22"/>
        </w:rPr>
        <w:t>Kč</w:t>
      </w:r>
    </w:p>
    <w:p w14:paraId="24A4DF70" w14:textId="77777777" w:rsidR="005E35C9" w:rsidRDefault="005E35C9" w:rsidP="005E35C9">
      <w:pPr>
        <w:rPr>
          <w:rFonts w:ascii="Calibri" w:hAnsi="Calibri"/>
          <w:b/>
          <w:szCs w:val="22"/>
        </w:rPr>
      </w:pPr>
    </w:p>
    <w:p w14:paraId="1E48CABA" w14:textId="77777777" w:rsidR="005E35C9" w:rsidRDefault="005E35C9" w:rsidP="00220915">
      <w:pPr>
        <w:rPr>
          <w:rFonts w:ascii="Calibri" w:hAnsi="Calibri"/>
          <w:b/>
          <w:szCs w:val="22"/>
        </w:rPr>
      </w:pPr>
    </w:p>
    <w:p w14:paraId="6C7D2753" w14:textId="77777777" w:rsidR="00220915" w:rsidRDefault="00220915" w:rsidP="00220915">
      <w:pPr>
        <w:numPr>
          <w:ilvl w:val="0"/>
          <w:numId w:val="2"/>
        </w:numPr>
        <w:tabs>
          <w:tab w:val="left" w:pos="360"/>
          <w:tab w:val="left" w:pos="426"/>
        </w:tabs>
        <w:ind w:left="360"/>
        <w:jc w:val="left"/>
        <w:rPr>
          <w:rFonts w:ascii="Calibri" w:hAnsi="Calibri"/>
          <w:szCs w:val="22"/>
        </w:rPr>
      </w:pPr>
      <w:r>
        <w:rPr>
          <w:rFonts w:ascii="Calibri" w:hAnsi="Calibri"/>
          <w:szCs w:val="22"/>
        </w:rPr>
        <w:t>Cena byla stanovena dohodou stran dle § 2 zákona čís. 526/1990 Sb. o cenách v platném znění a je cenou konečnou a neměnnou.</w:t>
      </w:r>
    </w:p>
    <w:p w14:paraId="185A8A20" w14:textId="77777777" w:rsidR="00220915" w:rsidRDefault="00220915" w:rsidP="00220915">
      <w:pPr>
        <w:jc w:val="left"/>
        <w:rPr>
          <w:rFonts w:ascii="Calibri" w:hAnsi="Calibri"/>
          <w:szCs w:val="22"/>
        </w:rPr>
      </w:pPr>
      <w:r>
        <w:rPr>
          <w:rFonts w:ascii="Calibri" w:hAnsi="Calibri"/>
          <w:szCs w:val="22"/>
        </w:rPr>
        <w:t xml:space="preserve"> </w:t>
      </w:r>
    </w:p>
    <w:p w14:paraId="6471A18C" w14:textId="77777777" w:rsidR="00220915" w:rsidRDefault="00220915" w:rsidP="00220915">
      <w:pPr>
        <w:numPr>
          <w:ilvl w:val="0"/>
          <w:numId w:val="2"/>
        </w:numPr>
        <w:tabs>
          <w:tab w:val="left" w:pos="360"/>
          <w:tab w:val="left" w:pos="426"/>
        </w:tabs>
        <w:ind w:left="360"/>
        <w:jc w:val="left"/>
        <w:rPr>
          <w:rFonts w:ascii="Calibri" w:hAnsi="Calibri"/>
          <w:szCs w:val="22"/>
        </w:rPr>
      </w:pPr>
      <w:r>
        <w:rPr>
          <w:rFonts w:ascii="Calibri" w:hAnsi="Calibri"/>
          <w:szCs w:val="22"/>
        </w:rPr>
        <w:t xml:space="preserve">Případné změny zadání v průběhu zpracování projektové dokumentace s vlivem na cenu díla budou po vzájemné dohodě objednatele a zhotovitele řešeny uzavřením dodatku k této smlouvě. </w:t>
      </w:r>
    </w:p>
    <w:p w14:paraId="764F7357" w14:textId="77777777" w:rsidR="00220915" w:rsidRDefault="00220915" w:rsidP="00220915">
      <w:pPr>
        <w:tabs>
          <w:tab w:val="left" w:pos="360"/>
          <w:tab w:val="left" w:pos="426"/>
        </w:tabs>
        <w:ind w:left="360"/>
        <w:jc w:val="left"/>
        <w:rPr>
          <w:rFonts w:ascii="Calibri" w:hAnsi="Calibri"/>
          <w:szCs w:val="22"/>
        </w:rPr>
      </w:pPr>
    </w:p>
    <w:p w14:paraId="6108B7A1" w14:textId="77777777" w:rsidR="00220915" w:rsidRDefault="00220915" w:rsidP="00220915">
      <w:pPr>
        <w:numPr>
          <w:ilvl w:val="0"/>
          <w:numId w:val="2"/>
        </w:numPr>
        <w:tabs>
          <w:tab w:val="left" w:pos="360"/>
          <w:tab w:val="left" w:pos="426"/>
        </w:tabs>
        <w:ind w:left="360"/>
        <w:jc w:val="left"/>
        <w:rPr>
          <w:rFonts w:ascii="Calibri" w:hAnsi="Calibri"/>
          <w:szCs w:val="22"/>
        </w:rPr>
      </w:pPr>
      <w:r>
        <w:rPr>
          <w:rFonts w:ascii="Calibri" w:hAnsi="Calibri"/>
          <w:szCs w:val="22"/>
        </w:rPr>
        <w:t xml:space="preserve">V ceně díla nejsou zahrnuty správní poplatky pro vydání jednotlivých rozhodnutí. Tyto správní poplatky budou uhrazeny objednatelem. </w:t>
      </w:r>
    </w:p>
    <w:p w14:paraId="26799267" w14:textId="77777777" w:rsidR="00220915" w:rsidRDefault="00220915" w:rsidP="00220915">
      <w:pPr>
        <w:pStyle w:val="Odstavecseseznamem"/>
        <w:rPr>
          <w:rFonts w:ascii="Calibri" w:hAnsi="Calibri"/>
          <w:szCs w:val="22"/>
        </w:rPr>
      </w:pPr>
    </w:p>
    <w:p w14:paraId="20F23703" w14:textId="77777777" w:rsidR="00220915" w:rsidRDefault="00220915" w:rsidP="00220915">
      <w:pPr>
        <w:numPr>
          <w:ilvl w:val="0"/>
          <w:numId w:val="2"/>
        </w:numPr>
        <w:tabs>
          <w:tab w:val="left" w:pos="360"/>
          <w:tab w:val="left" w:pos="426"/>
        </w:tabs>
        <w:ind w:left="360"/>
        <w:jc w:val="left"/>
        <w:rPr>
          <w:rFonts w:ascii="Calibri" w:hAnsi="Calibri"/>
          <w:szCs w:val="22"/>
        </w:rPr>
      </w:pPr>
      <w:r>
        <w:rPr>
          <w:rFonts w:ascii="Calibri" w:hAnsi="Calibri"/>
          <w:szCs w:val="22"/>
        </w:rPr>
        <w:t xml:space="preserve">Fakturace bude probíhat po ucelených dílčích částech po protokolárním předání dílčí části objednateli. </w:t>
      </w:r>
    </w:p>
    <w:p w14:paraId="07352D68" w14:textId="77777777" w:rsidR="00220915" w:rsidRDefault="00220915" w:rsidP="00220915">
      <w:pPr>
        <w:tabs>
          <w:tab w:val="left" w:pos="360"/>
          <w:tab w:val="left" w:pos="426"/>
        </w:tabs>
        <w:ind w:left="360"/>
        <w:jc w:val="left"/>
        <w:rPr>
          <w:rFonts w:ascii="Calibri" w:hAnsi="Calibri"/>
          <w:szCs w:val="22"/>
        </w:rPr>
      </w:pPr>
    </w:p>
    <w:p w14:paraId="1E1BB4EB" w14:textId="77777777" w:rsidR="00220915" w:rsidRDefault="00220915" w:rsidP="00220915">
      <w:pPr>
        <w:tabs>
          <w:tab w:val="left" w:pos="360"/>
          <w:tab w:val="left" w:pos="426"/>
        </w:tabs>
        <w:ind w:left="360"/>
        <w:jc w:val="left"/>
        <w:rPr>
          <w:rFonts w:ascii="Calibri" w:hAnsi="Calibri"/>
          <w:szCs w:val="22"/>
        </w:rPr>
      </w:pPr>
    </w:p>
    <w:p w14:paraId="27F84F73" w14:textId="77777777" w:rsidR="00220915" w:rsidRDefault="00220915" w:rsidP="00220915">
      <w:pPr>
        <w:pStyle w:val="Nadpis4"/>
        <w:rPr>
          <w:rFonts w:ascii="Calibri" w:hAnsi="Calibri"/>
          <w:bCs/>
          <w:szCs w:val="22"/>
        </w:rPr>
      </w:pPr>
      <w:r>
        <w:rPr>
          <w:rFonts w:ascii="Calibri" w:hAnsi="Calibri"/>
          <w:bCs/>
          <w:szCs w:val="22"/>
        </w:rPr>
        <w:t>VII. UKONČENÍ A PŘEDÁNÍ DÍLA</w:t>
      </w:r>
    </w:p>
    <w:p w14:paraId="7C0CAB77" w14:textId="77777777" w:rsidR="00220915" w:rsidRDefault="00220915" w:rsidP="00220915">
      <w:pPr>
        <w:rPr>
          <w:rFonts w:ascii="Calibri" w:hAnsi="Calibri"/>
          <w:szCs w:val="22"/>
        </w:rPr>
      </w:pPr>
    </w:p>
    <w:p w14:paraId="0D1AF962" w14:textId="77777777" w:rsidR="00220915" w:rsidRDefault="00220915" w:rsidP="00220915">
      <w:pPr>
        <w:numPr>
          <w:ilvl w:val="0"/>
          <w:numId w:val="10"/>
        </w:numPr>
        <w:tabs>
          <w:tab w:val="clear" w:pos="720"/>
          <w:tab w:val="num" w:pos="426"/>
        </w:tabs>
        <w:ind w:left="426" w:hanging="426"/>
        <w:jc w:val="left"/>
        <w:rPr>
          <w:rFonts w:ascii="Calibri" w:hAnsi="Calibri"/>
          <w:szCs w:val="22"/>
        </w:rPr>
      </w:pPr>
      <w:r>
        <w:rPr>
          <w:rFonts w:ascii="Calibri" w:hAnsi="Calibri"/>
          <w:szCs w:val="22"/>
        </w:rPr>
        <w:t>Dílo bude splněno dnem protokolárního převzetí jednotlivých částí předmětu díla objednatelem na základě předávacího protokolu.</w:t>
      </w:r>
    </w:p>
    <w:p w14:paraId="5EDDCF89" w14:textId="77777777" w:rsidR="00220915" w:rsidRDefault="00220915" w:rsidP="00220915">
      <w:pPr>
        <w:jc w:val="left"/>
        <w:rPr>
          <w:rFonts w:ascii="Calibri" w:hAnsi="Calibri"/>
          <w:szCs w:val="22"/>
        </w:rPr>
      </w:pPr>
    </w:p>
    <w:p w14:paraId="7E6F97AD" w14:textId="77777777" w:rsidR="00220915" w:rsidRPr="00D9150E" w:rsidRDefault="00220915" w:rsidP="00220915">
      <w:pPr>
        <w:numPr>
          <w:ilvl w:val="0"/>
          <w:numId w:val="10"/>
        </w:numPr>
        <w:tabs>
          <w:tab w:val="clear" w:pos="720"/>
          <w:tab w:val="num" w:pos="426"/>
        </w:tabs>
        <w:ind w:left="426" w:hanging="426"/>
        <w:rPr>
          <w:rFonts w:ascii="Calibri" w:hAnsi="Calibri"/>
          <w:szCs w:val="22"/>
        </w:rPr>
      </w:pPr>
      <w:r w:rsidRPr="00D9150E">
        <w:rPr>
          <w:rFonts w:ascii="Calibri" w:hAnsi="Calibri"/>
          <w:szCs w:val="22"/>
        </w:rPr>
        <w:t>Předáním díla přecházejí na objednatele všechna autorská majetková práva k dílu. Osobností autorská práva zhotovitele zůstávají nedotčena a objednatel prohlašuje s</w:t>
      </w:r>
      <w:r w:rsidR="00D9150E">
        <w:rPr>
          <w:rFonts w:ascii="Calibri" w:hAnsi="Calibri"/>
          <w:szCs w:val="22"/>
        </w:rPr>
        <w:t>i</w:t>
      </w:r>
      <w:r w:rsidRPr="00D9150E">
        <w:rPr>
          <w:rFonts w:ascii="Calibri" w:hAnsi="Calibri"/>
          <w:szCs w:val="22"/>
        </w:rPr>
        <w:t xml:space="preserve"> j</w:t>
      </w:r>
      <w:r w:rsidR="00D9150E">
        <w:rPr>
          <w:rFonts w:ascii="Calibri" w:hAnsi="Calibri"/>
          <w:szCs w:val="22"/>
        </w:rPr>
        <w:t>e</w:t>
      </w:r>
      <w:r w:rsidRPr="00D9150E">
        <w:rPr>
          <w:rFonts w:ascii="Calibri" w:hAnsi="Calibri"/>
          <w:szCs w:val="22"/>
        </w:rPr>
        <w:t xml:space="preserve"> plně vědom povinnosti je respektovat.            </w:t>
      </w:r>
    </w:p>
    <w:p w14:paraId="1A1AD10B" w14:textId="77777777" w:rsidR="00220915" w:rsidRDefault="00220915" w:rsidP="00220915">
      <w:pPr>
        <w:rPr>
          <w:rFonts w:ascii="Calibri" w:hAnsi="Calibri"/>
          <w:szCs w:val="22"/>
        </w:rPr>
      </w:pPr>
    </w:p>
    <w:p w14:paraId="11D25CF4" w14:textId="77777777" w:rsidR="00220915" w:rsidRDefault="00220915" w:rsidP="00220915">
      <w:pPr>
        <w:pStyle w:val="Zpat"/>
        <w:tabs>
          <w:tab w:val="clear" w:pos="4536"/>
          <w:tab w:val="clear" w:pos="9072"/>
        </w:tabs>
        <w:ind w:left="426" w:hanging="426"/>
        <w:rPr>
          <w:rFonts w:ascii="Calibri" w:hAnsi="Calibri"/>
          <w:szCs w:val="22"/>
        </w:rPr>
      </w:pPr>
    </w:p>
    <w:p w14:paraId="4E44BAD5" w14:textId="77777777" w:rsidR="00220915" w:rsidRDefault="00220915" w:rsidP="00220915">
      <w:pPr>
        <w:pStyle w:val="Nadpis4"/>
        <w:rPr>
          <w:rFonts w:ascii="Calibri" w:hAnsi="Calibri"/>
          <w:szCs w:val="22"/>
        </w:rPr>
      </w:pPr>
      <w:r>
        <w:rPr>
          <w:rFonts w:ascii="Calibri" w:hAnsi="Calibri"/>
          <w:bCs/>
          <w:szCs w:val="22"/>
        </w:rPr>
        <w:t>VIII. PLATEBNÍ</w:t>
      </w:r>
      <w:r>
        <w:rPr>
          <w:rFonts w:ascii="Calibri" w:hAnsi="Calibri"/>
          <w:szCs w:val="22"/>
        </w:rPr>
        <w:t xml:space="preserve"> PODMÍNKY</w:t>
      </w:r>
    </w:p>
    <w:p w14:paraId="3DC04E14" w14:textId="77777777" w:rsidR="00220915" w:rsidRDefault="00220915" w:rsidP="00220915">
      <w:pPr>
        <w:rPr>
          <w:rFonts w:ascii="Calibri" w:hAnsi="Calibri"/>
          <w:b/>
          <w:szCs w:val="22"/>
        </w:rPr>
      </w:pPr>
    </w:p>
    <w:p w14:paraId="158020CC" w14:textId="648415EF" w:rsidR="00220915" w:rsidRDefault="00220915" w:rsidP="00220915">
      <w:pPr>
        <w:numPr>
          <w:ilvl w:val="0"/>
          <w:numId w:val="6"/>
        </w:numPr>
        <w:tabs>
          <w:tab w:val="left" w:pos="360"/>
          <w:tab w:val="left" w:pos="426"/>
        </w:tabs>
        <w:ind w:left="360"/>
        <w:rPr>
          <w:rFonts w:ascii="Calibri" w:hAnsi="Calibri"/>
          <w:szCs w:val="22"/>
        </w:rPr>
      </w:pPr>
      <w:r>
        <w:rPr>
          <w:rFonts w:ascii="Calibri" w:hAnsi="Calibri"/>
          <w:szCs w:val="22"/>
        </w:rPr>
        <w:t xml:space="preserve">Objednatel uhradí dílčí ceny </w:t>
      </w:r>
      <w:proofErr w:type="spellStart"/>
      <w:r>
        <w:rPr>
          <w:rFonts w:ascii="Calibri" w:hAnsi="Calibri"/>
          <w:szCs w:val="22"/>
        </w:rPr>
        <w:t>díla+DPH</w:t>
      </w:r>
      <w:proofErr w:type="spellEnd"/>
      <w:r>
        <w:rPr>
          <w:rFonts w:ascii="Calibri" w:hAnsi="Calibri"/>
          <w:szCs w:val="22"/>
        </w:rPr>
        <w:t xml:space="preserve"> dle bodů VI. </w:t>
      </w:r>
      <w:r w:rsidR="0016088F">
        <w:rPr>
          <w:rFonts w:ascii="Calibri" w:hAnsi="Calibri"/>
          <w:szCs w:val="22"/>
        </w:rPr>
        <w:t xml:space="preserve">1 A </w:t>
      </w:r>
      <w:proofErr w:type="gramStart"/>
      <w:r w:rsidR="0016088F">
        <w:rPr>
          <w:rFonts w:ascii="Calibri" w:hAnsi="Calibri"/>
          <w:szCs w:val="22"/>
        </w:rPr>
        <w:t>a</w:t>
      </w:r>
      <w:r>
        <w:rPr>
          <w:rFonts w:ascii="Calibri" w:hAnsi="Calibri"/>
          <w:szCs w:val="22"/>
        </w:rPr>
        <w:t>)-</w:t>
      </w:r>
      <w:proofErr w:type="gramEnd"/>
      <w:r w:rsidR="005F21D7">
        <w:rPr>
          <w:rFonts w:ascii="Calibri" w:hAnsi="Calibri"/>
          <w:szCs w:val="22"/>
        </w:rPr>
        <w:t>m</w:t>
      </w:r>
      <w:r>
        <w:rPr>
          <w:rFonts w:ascii="Calibri" w:hAnsi="Calibri"/>
          <w:szCs w:val="22"/>
        </w:rPr>
        <w:t xml:space="preserve">) </w:t>
      </w:r>
      <w:r w:rsidR="005E35C9">
        <w:rPr>
          <w:rFonts w:ascii="Calibri" w:hAnsi="Calibri"/>
          <w:szCs w:val="22"/>
        </w:rPr>
        <w:t xml:space="preserve">a VI. 1 B </w:t>
      </w:r>
      <w:proofErr w:type="gramStart"/>
      <w:r w:rsidR="005E35C9">
        <w:rPr>
          <w:rFonts w:ascii="Calibri" w:hAnsi="Calibri"/>
          <w:szCs w:val="22"/>
        </w:rPr>
        <w:t>a)-</w:t>
      </w:r>
      <w:proofErr w:type="gramEnd"/>
      <w:r w:rsidR="005E35C9">
        <w:rPr>
          <w:rFonts w:ascii="Calibri" w:hAnsi="Calibri"/>
          <w:szCs w:val="22"/>
        </w:rPr>
        <w:t xml:space="preserve">m) </w:t>
      </w:r>
      <w:r>
        <w:rPr>
          <w:rFonts w:ascii="Calibri" w:hAnsi="Calibri"/>
          <w:szCs w:val="22"/>
        </w:rPr>
        <w:t>na základě daňového dokladu, který bude obsahovat náležitosti dle zákona č. 235/2004 Sb. v platném znění, vystaveného zhotovitelem po protokolárním převzetí díla bez vad a nedodělků. Splatnost daňového dokladu je stanovena na 30 dnů od data jeho doručení objednateli. V případě, že daňový doklad bude obsahovat vady, je objednatel oprávněn jej vrátit ve lhůtě splatnosti zhotoviteli. V takovém případě běží lhůta splatnosti 30 dnů od doručení opraveného daňového dokladu objednateli.</w:t>
      </w:r>
    </w:p>
    <w:p w14:paraId="6F76E92E" w14:textId="77777777" w:rsidR="00220915" w:rsidRDefault="00220915" w:rsidP="00220915">
      <w:pPr>
        <w:rPr>
          <w:rFonts w:ascii="Calibri" w:hAnsi="Calibri"/>
          <w:szCs w:val="22"/>
        </w:rPr>
      </w:pPr>
    </w:p>
    <w:p w14:paraId="3FDC76F5" w14:textId="77777777" w:rsidR="00220915" w:rsidRDefault="00220915" w:rsidP="00220915">
      <w:pPr>
        <w:numPr>
          <w:ilvl w:val="0"/>
          <w:numId w:val="6"/>
        </w:numPr>
        <w:tabs>
          <w:tab w:val="left" w:pos="360"/>
          <w:tab w:val="left" w:pos="426"/>
        </w:tabs>
        <w:ind w:left="360"/>
        <w:rPr>
          <w:rFonts w:ascii="Calibri" w:hAnsi="Calibri"/>
          <w:szCs w:val="24"/>
        </w:rPr>
      </w:pPr>
      <w:r>
        <w:rPr>
          <w:rFonts w:ascii="Calibri" w:hAnsi="Calibri"/>
          <w:szCs w:val="24"/>
        </w:rPr>
        <w:t>Zálohy nebudou objednatelem poskytovány.</w:t>
      </w:r>
    </w:p>
    <w:p w14:paraId="07CC688D" w14:textId="77777777" w:rsidR="00220915" w:rsidRDefault="00220915" w:rsidP="00220915">
      <w:pPr>
        <w:pStyle w:val="Nadpis3"/>
        <w:numPr>
          <w:ilvl w:val="0"/>
          <w:numId w:val="0"/>
        </w:numPr>
        <w:ind w:left="1440"/>
        <w:rPr>
          <w:rFonts w:ascii="Calibri" w:hAnsi="Calibri"/>
          <w:szCs w:val="22"/>
        </w:rPr>
      </w:pPr>
    </w:p>
    <w:p w14:paraId="47D3B101" w14:textId="77777777" w:rsidR="00220915" w:rsidRDefault="00220915" w:rsidP="00220915">
      <w:pPr>
        <w:rPr>
          <w:rFonts w:ascii="Calibri" w:hAnsi="Calibri"/>
        </w:rPr>
      </w:pPr>
    </w:p>
    <w:p w14:paraId="1F3A4DA7" w14:textId="77777777" w:rsidR="00220915" w:rsidRDefault="00220915" w:rsidP="00220915">
      <w:pPr>
        <w:pStyle w:val="Nadpis3"/>
        <w:numPr>
          <w:ilvl w:val="0"/>
          <w:numId w:val="0"/>
        </w:numPr>
        <w:ind w:left="1440"/>
        <w:rPr>
          <w:rFonts w:ascii="Calibri" w:hAnsi="Calibri"/>
          <w:szCs w:val="22"/>
        </w:rPr>
      </w:pPr>
    </w:p>
    <w:p w14:paraId="1AC1D4CA" w14:textId="77777777" w:rsidR="00220915" w:rsidRDefault="00220915" w:rsidP="00220915">
      <w:pPr>
        <w:pStyle w:val="Nadpis3"/>
        <w:numPr>
          <w:ilvl w:val="0"/>
          <w:numId w:val="0"/>
        </w:numPr>
        <w:ind w:left="1440"/>
        <w:rPr>
          <w:rFonts w:ascii="Calibri" w:hAnsi="Calibri"/>
          <w:szCs w:val="22"/>
        </w:rPr>
      </w:pPr>
      <w:r>
        <w:rPr>
          <w:rFonts w:ascii="Calibri" w:hAnsi="Calibri"/>
          <w:szCs w:val="22"/>
        </w:rPr>
        <w:t>IX. ZÁRUČNÍ A POZÁRUČNÍ PODMÍNKY</w:t>
      </w:r>
    </w:p>
    <w:p w14:paraId="190D0A0C" w14:textId="77777777" w:rsidR="00220915" w:rsidRDefault="00220915" w:rsidP="00220915">
      <w:pPr>
        <w:rPr>
          <w:rFonts w:ascii="Calibri" w:hAnsi="Calibri"/>
          <w:b/>
          <w:szCs w:val="22"/>
        </w:rPr>
      </w:pPr>
    </w:p>
    <w:p w14:paraId="24473ED6" w14:textId="77777777" w:rsidR="00220915" w:rsidRDefault="00220915" w:rsidP="00220915">
      <w:pPr>
        <w:numPr>
          <w:ilvl w:val="0"/>
          <w:numId w:val="5"/>
        </w:numPr>
        <w:tabs>
          <w:tab w:val="left" w:pos="360"/>
          <w:tab w:val="left" w:pos="426"/>
        </w:tabs>
        <w:ind w:left="360"/>
        <w:rPr>
          <w:rFonts w:ascii="Calibri" w:hAnsi="Calibri"/>
          <w:szCs w:val="22"/>
        </w:rPr>
      </w:pPr>
      <w:r>
        <w:rPr>
          <w:rFonts w:ascii="Calibri" w:hAnsi="Calibri"/>
          <w:szCs w:val="22"/>
        </w:rPr>
        <w:t>Zhotovitel poskytuje objednateli na provedené dílo záruku v délce 60 měsíců ode dne protokolárního převzetí díla.</w:t>
      </w:r>
    </w:p>
    <w:p w14:paraId="5C424E5D" w14:textId="77777777" w:rsidR="00220915" w:rsidRDefault="00220915" w:rsidP="00220915">
      <w:pPr>
        <w:rPr>
          <w:rFonts w:ascii="Calibri" w:hAnsi="Calibri"/>
          <w:szCs w:val="22"/>
        </w:rPr>
      </w:pPr>
    </w:p>
    <w:p w14:paraId="76C52F95" w14:textId="77777777" w:rsidR="00220915" w:rsidRPr="00AB46F0" w:rsidRDefault="00220915" w:rsidP="00220915">
      <w:pPr>
        <w:numPr>
          <w:ilvl w:val="0"/>
          <w:numId w:val="5"/>
        </w:numPr>
        <w:tabs>
          <w:tab w:val="left" w:pos="360"/>
          <w:tab w:val="left" w:pos="426"/>
        </w:tabs>
        <w:ind w:left="360"/>
        <w:rPr>
          <w:rFonts w:ascii="Calibri" w:hAnsi="Calibri"/>
          <w:szCs w:val="22"/>
        </w:rPr>
      </w:pPr>
      <w:r w:rsidRPr="00AB46F0">
        <w:rPr>
          <w:rFonts w:ascii="Calibri" w:hAnsi="Calibri"/>
          <w:szCs w:val="22"/>
        </w:rPr>
        <w:t xml:space="preserve">Zhotovitel zabezpečí neprodleně po dobu záruční lhůty na svoje náklady odstranění všech závad, které se na díle vyskytnou </w:t>
      </w:r>
    </w:p>
    <w:p w14:paraId="05BF5341" w14:textId="77777777" w:rsidR="00220915" w:rsidRDefault="00220915" w:rsidP="00220915">
      <w:pPr>
        <w:rPr>
          <w:rFonts w:ascii="Calibri" w:hAnsi="Calibri"/>
          <w:szCs w:val="22"/>
        </w:rPr>
      </w:pPr>
    </w:p>
    <w:p w14:paraId="17E99C4A" w14:textId="77777777" w:rsidR="00220915" w:rsidRDefault="00220915" w:rsidP="00220915">
      <w:pPr>
        <w:numPr>
          <w:ilvl w:val="0"/>
          <w:numId w:val="5"/>
        </w:numPr>
        <w:tabs>
          <w:tab w:val="left" w:pos="360"/>
          <w:tab w:val="left" w:pos="426"/>
        </w:tabs>
        <w:ind w:left="360"/>
        <w:rPr>
          <w:rFonts w:ascii="Calibri" w:hAnsi="Calibri"/>
          <w:szCs w:val="22"/>
        </w:rPr>
      </w:pPr>
      <w:r>
        <w:rPr>
          <w:rFonts w:ascii="Calibri" w:hAnsi="Calibri"/>
          <w:szCs w:val="22"/>
        </w:rPr>
        <w:lastRenderedPageBreak/>
        <w:t xml:space="preserve">Reklamace a hlášení jakékoliv chyby probíhá vždy kontaktem objednatele na zhotovitele. </w:t>
      </w:r>
    </w:p>
    <w:p w14:paraId="781D74C8" w14:textId="77777777" w:rsidR="00220915" w:rsidRDefault="00220915" w:rsidP="00220915">
      <w:pPr>
        <w:rPr>
          <w:rFonts w:ascii="Calibri" w:hAnsi="Calibri"/>
          <w:szCs w:val="22"/>
        </w:rPr>
      </w:pPr>
    </w:p>
    <w:p w14:paraId="1D161BD0" w14:textId="77777777" w:rsidR="00220915" w:rsidRDefault="00220915" w:rsidP="00220915">
      <w:pPr>
        <w:numPr>
          <w:ilvl w:val="0"/>
          <w:numId w:val="5"/>
        </w:numPr>
        <w:tabs>
          <w:tab w:val="left" w:pos="360"/>
          <w:tab w:val="left" w:pos="426"/>
        </w:tabs>
        <w:ind w:left="360"/>
        <w:rPr>
          <w:rFonts w:ascii="Calibri" w:hAnsi="Calibri"/>
          <w:szCs w:val="22"/>
        </w:rPr>
      </w:pPr>
      <w:r>
        <w:rPr>
          <w:rFonts w:ascii="Calibri" w:hAnsi="Calibri"/>
          <w:szCs w:val="22"/>
        </w:rPr>
        <w:t xml:space="preserve">Objednatel je povinen oznámit zhotoviteli výskyt závad během záruční doby bez zbytečného odkladu. </w:t>
      </w:r>
    </w:p>
    <w:p w14:paraId="7435B77A" w14:textId="77777777" w:rsidR="00220915" w:rsidRDefault="00220915" w:rsidP="00220915">
      <w:pPr>
        <w:ind w:left="360"/>
        <w:rPr>
          <w:rFonts w:ascii="Calibri" w:hAnsi="Calibri"/>
          <w:szCs w:val="22"/>
        </w:rPr>
      </w:pPr>
    </w:p>
    <w:p w14:paraId="4BCCB702" w14:textId="77777777" w:rsidR="00220915" w:rsidRDefault="00220915" w:rsidP="00220915">
      <w:pPr>
        <w:rPr>
          <w:rFonts w:ascii="Calibri" w:hAnsi="Calibri"/>
          <w:szCs w:val="22"/>
        </w:rPr>
      </w:pPr>
    </w:p>
    <w:p w14:paraId="0795B2F4" w14:textId="77777777" w:rsidR="00220915" w:rsidRDefault="00220915" w:rsidP="00220915">
      <w:pPr>
        <w:jc w:val="center"/>
        <w:rPr>
          <w:rFonts w:ascii="Calibri" w:hAnsi="Calibri"/>
          <w:b/>
        </w:rPr>
      </w:pPr>
      <w:r>
        <w:rPr>
          <w:rFonts w:ascii="Calibri" w:hAnsi="Calibri"/>
          <w:b/>
        </w:rPr>
        <w:t>X. SANKCE</w:t>
      </w:r>
    </w:p>
    <w:p w14:paraId="14FEEB59" w14:textId="77777777" w:rsidR="00220915" w:rsidRDefault="00220915" w:rsidP="00220915">
      <w:pPr>
        <w:pStyle w:val="Zpat"/>
        <w:tabs>
          <w:tab w:val="clear" w:pos="4536"/>
          <w:tab w:val="clear" w:pos="9072"/>
        </w:tabs>
        <w:rPr>
          <w:rFonts w:ascii="Calibri" w:hAnsi="Calibri"/>
          <w:szCs w:val="22"/>
        </w:rPr>
      </w:pPr>
    </w:p>
    <w:p w14:paraId="12976B5C" w14:textId="77777777" w:rsidR="00220915" w:rsidRDefault="00220915" w:rsidP="00220915">
      <w:pPr>
        <w:numPr>
          <w:ilvl w:val="0"/>
          <w:numId w:val="15"/>
        </w:numPr>
        <w:tabs>
          <w:tab w:val="left" w:pos="426"/>
        </w:tabs>
        <w:ind w:left="426" w:hanging="426"/>
        <w:rPr>
          <w:rFonts w:ascii="Calibri" w:hAnsi="Calibri"/>
          <w:szCs w:val="22"/>
        </w:rPr>
      </w:pPr>
      <w:r>
        <w:rPr>
          <w:rFonts w:ascii="Calibri" w:hAnsi="Calibri"/>
          <w:szCs w:val="22"/>
        </w:rPr>
        <w:t>Pokud zhotovitel nedodrží smluvně sjednané termíny a rozsah dodávky jednotlivých částí díla, je objednatel oprávněn požadovat smluvní pokutu výši 500 Kč za každý započatý den prodlení.</w:t>
      </w:r>
    </w:p>
    <w:p w14:paraId="55FE5A79" w14:textId="77777777" w:rsidR="00220915" w:rsidRDefault="00220915" w:rsidP="00220915">
      <w:pPr>
        <w:tabs>
          <w:tab w:val="left" w:pos="426"/>
        </w:tabs>
        <w:ind w:left="426"/>
        <w:rPr>
          <w:rFonts w:ascii="Calibri" w:hAnsi="Calibri"/>
          <w:szCs w:val="22"/>
        </w:rPr>
      </w:pPr>
    </w:p>
    <w:p w14:paraId="19E1BAB0" w14:textId="77777777" w:rsidR="00220915" w:rsidRDefault="00220915" w:rsidP="00220915">
      <w:pPr>
        <w:numPr>
          <w:ilvl w:val="0"/>
          <w:numId w:val="15"/>
        </w:numPr>
        <w:tabs>
          <w:tab w:val="num" w:pos="426"/>
          <w:tab w:val="num" w:pos="644"/>
        </w:tabs>
        <w:ind w:left="426" w:hanging="426"/>
        <w:rPr>
          <w:rFonts w:ascii="Calibri" w:hAnsi="Calibri"/>
          <w:szCs w:val="22"/>
        </w:rPr>
      </w:pPr>
      <w:r>
        <w:rPr>
          <w:rFonts w:ascii="Calibri" w:hAnsi="Calibri"/>
          <w:szCs w:val="22"/>
        </w:rPr>
        <w:t xml:space="preserve">Zhotovitel odpovídá za škody způsobené v důsledku vad díla nebo jeho části, a to objednateli i třetím osobám. </w:t>
      </w:r>
    </w:p>
    <w:p w14:paraId="03C3A68B" w14:textId="77777777" w:rsidR="00220915" w:rsidRDefault="00220915" w:rsidP="00220915">
      <w:pPr>
        <w:tabs>
          <w:tab w:val="num" w:pos="644"/>
        </w:tabs>
        <w:ind w:left="426"/>
        <w:rPr>
          <w:rFonts w:ascii="Calibri" w:hAnsi="Calibri"/>
          <w:szCs w:val="22"/>
        </w:rPr>
      </w:pPr>
    </w:p>
    <w:p w14:paraId="03D8C33E" w14:textId="77777777" w:rsidR="00220915" w:rsidRDefault="00220915" w:rsidP="00220915">
      <w:pPr>
        <w:numPr>
          <w:ilvl w:val="0"/>
          <w:numId w:val="15"/>
        </w:numPr>
        <w:tabs>
          <w:tab w:val="num" w:pos="426"/>
          <w:tab w:val="num" w:pos="644"/>
        </w:tabs>
        <w:ind w:left="426" w:hanging="426"/>
        <w:rPr>
          <w:rFonts w:ascii="Calibri" w:hAnsi="Calibri"/>
          <w:szCs w:val="22"/>
        </w:rPr>
      </w:pPr>
      <w:r>
        <w:rPr>
          <w:rFonts w:ascii="Calibri" w:hAnsi="Calibri"/>
          <w:szCs w:val="22"/>
        </w:rPr>
        <w:t xml:space="preserve">Smluvní pokuta dle odstavců 1 a 2 tohoto článku je splatná do 30 dnů ode dne doručení jejího vyúčtování a výzvy k úhradě povinné smluvní straně. </w:t>
      </w:r>
    </w:p>
    <w:p w14:paraId="2DC6E376" w14:textId="77777777" w:rsidR="00220915" w:rsidRDefault="00220915" w:rsidP="00220915">
      <w:pPr>
        <w:tabs>
          <w:tab w:val="num" w:pos="644"/>
        </w:tabs>
        <w:ind w:left="426"/>
        <w:rPr>
          <w:rFonts w:ascii="Calibri" w:hAnsi="Calibri"/>
          <w:szCs w:val="22"/>
        </w:rPr>
      </w:pPr>
    </w:p>
    <w:p w14:paraId="4210F9B6" w14:textId="77777777" w:rsidR="00220915" w:rsidRDefault="00220915" w:rsidP="00220915">
      <w:pPr>
        <w:numPr>
          <w:ilvl w:val="0"/>
          <w:numId w:val="15"/>
        </w:numPr>
        <w:tabs>
          <w:tab w:val="left" w:pos="426"/>
        </w:tabs>
        <w:ind w:left="426" w:hanging="426"/>
        <w:rPr>
          <w:rFonts w:ascii="Calibri" w:hAnsi="Calibri"/>
          <w:szCs w:val="22"/>
        </w:rPr>
      </w:pPr>
      <w:r>
        <w:rPr>
          <w:rFonts w:ascii="Calibri" w:hAnsi="Calibri"/>
          <w:szCs w:val="22"/>
        </w:rPr>
        <w:t xml:space="preserve">Sjednáním ani zaplacením smluvní pokuty není jakkoli dotčen nárok objednatele na náhradu škody. </w:t>
      </w:r>
    </w:p>
    <w:p w14:paraId="20489EC6" w14:textId="77777777" w:rsidR="00220915" w:rsidRDefault="00220915" w:rsidP="00220915">
      <w:pPr>
        <w:tabs>
          <w:tab w:val="left" w:pos="426"/>
        </w:tabs>
        <w:ind w:left="426"/>
        <w:rPr>
          <w:rFonts w:ascii="Calibri" w:hAnsi="Calibri"/>
          <w:szCs w:val="22"/>
        </w:rPr>
      </w:pPr>
    </w:p>
    <w:p w14:paraId="1CFFDBBD" w14:textId="15A2E3A9" w:rsidR="00220915" w:rsidRDefault="00220915" w:rsidP="00220915">
      <w:pPr>
        <w:numPr>
          <w:ilvl w:val="0"/>
          <w:numId w:val="15"/>
        </w:numPr>
        <w:tabs>
          <w:tab w:val="left" w:pos="426"/>
        </w:tabs>
        <w:ind w:left="426" w:hanging="426"/>
        <w:rPr>
          <w:rFonts w:ascii="Calibri" w:hAnsi="Calibri"/>
          <w:szCs w:val="22"/>
        </w:rPr>
      </w:pPr>
      <w:r>
        <w:rPr>
          <w:rFonts w:ascii="Calibri" w:hAnsi="Calibri"/>
          <w:szCs w:val="22"/>
        </w:rPr>
        <w:t>Nedotčena zůstávají práva objednatele i zhotovitele na náhradu škody nad rámec smluvní pokuty a odstoupení od smlouvy. Objednatel je oprávněn odstoupit od této smlouvy v případě, že dílo nebude plně v souladu s předmětem smlouvy dle čl. I</w:t>
      </w:r>
      <w:r w:rsidR="005F21D7">
        <w:rPr>
          <w:rFonts w:ascii="Calibri" w:hAnsi="Calibri"/>
          <w:szCs w:val="22"/>
        </w:rPr>
        <w:t>I</w:t>
      </w:r>
      <w:r>
        <w:rPr>
          <w:rFonts w:ascii="Calibri" w:hAnsi="Calibri"/>
          <w:szCs w:val="22"/>
        </w:rPr>
        <w:t>I.1</w:t>
      </w:r>
      <w:r w:rsidR="005F21D7">
        <w:rPr>
          <w:rFonts w:ascii="Calibri" w:hAnsi="Calibri"/>
          <w:szCs w:val="22"/>
        </w:rPr>
        <w:t>.</w:t>
      </w:r>
      <w:r>
        <w:rPr>
          <w:rFonts w:ascii="Calibri" w:hAnsi="Calibri"/>
          <w:szCs w:val="22"/>
        </w:rPr>
        <w:t xml:space="preserve"> a</w:t>
      </w:r>
      <w:r w:rsidR="005F21D7">
        <w:rPr>
          <w:rFonts w:ascii="Calibri" w:hAnsi="Calibri"/>
          <w:szCs w:val="22"/>
        </w:rPr>
        <w:t xml:space="preserve"> III.2.</w:t>
      </w:r>
      <w:r>
        <w:rPr>
          <w:rFonts w:ascii="Calibri" w:hAnsi="Calibri"/>
          <w:szCs w:val="22"/>
        </w:rPr>
        <w:t xml:space="preserve"> </w:t>
      </w:r>
      <w:r w:rsidR="005F21D7">
        <w:rPr>
          <w:rFonts w:ascii="Calibri" w:hAnsi="Calibri"/>
          <w:szCs w:val="22"/>
        </w:rPr>
        <w:t xml:space="preserve">a </w:t>
      </w:r>
      <w:r>
        <w:rPr>
          <w:rFonts w:ascii="Calibri" w:hAnsi="Calibri"/>
          <w:szCs w:val="22"/>
        </w:rPr>
        <w:t xml:space="preserve">v případě prodlení zhotovitele s předáním kterékoli dílčí části díla dle čl. </w:t>
      </w:r>
      <w:r w:rsidR="005F21D7">
        <w:rPr>
          <w:rFonts w:ascii="Calibri" w:hAnsi="Calibri"/>
          <w:szCs w:val="22"/>
        </w:rPr>
        <w:t>IV.2.</w:t>
      </w:r>
      <w:r>
        <w:rPr>
          <w:rFonts w:ascii="Calibri" w:hAnsi="Calibri"/>
          <w:szCs w:val="22"/>
        </w:rPr>
        <w:t xml:space="preserve"> této smlouvy přesahující 30 dnů.</w:t>
      </w:r>
    </w:p>
    <w:p w14:paraId="1E9D91EB" w14:textId="77777777" w:rsidR="00220915" w:rsidRDefault="00220915" w:rsidP="00220915">
      <w:pPr>
        <w:ind w:left="426" w:hanging="426"/>
        <w:rPr>
          <w:rFonts w:ascii="Calibri" w:hAnsi="Calibri"/>
          <w:szCs w:val="22"/>
        </w:rPr>
      </w:pPr>
    </w:p>
    <w:p w14:paraId="1DF396F3" w14:textId="77777777" w:rsidR="00220915" w:rsidRDefault="00220915" w:rsidP="00220915">
      <w:pPr>
        <w:pStyle w:val="Zkladntext21"/>
        <w:rPr>
          <w:rFonts w:ascii="Calibri" w:hAnsi="Calibri"/>
          <w:b/>
          <w:szCs w:val="22"/>
        </w:rPr>
      </w:pPr>
      <w:r>
        <w:rPr>
          <w:rFonts w:ascii="Calibri" w:hAnsi="Calibri"/>
          <w:b/>
          <w:szCs w:val="22"/>
        </w:rPr>
        <w:t>XI. VYŠŠÍ MOC</w:t>
      </w:r>
    </w:p>
    <w:p w14:paraId="24F2B30F" w14:textId="77777777" w:rsidR="00220915" w:rsidRDefault="00220915" w:rsidP="00220915">
      <w:pPr>
        <w:pStyle w:val="Zkladntext21"/>
        <w:rPr>
          <w:rFonts w:ascii="Calibri" w:hAnsi="Calibri"/>
          <w:szCs w:val="22"/>
        </w:rPr>
      </w:pPr>
    </w:p>
    <w:p w14:paraId="0DCC0491" w14:textId="77777777" w:rsidR="00220915" w:rsidRDefault="00220915" w:rsidP="00220915">
      <w:pPr>
        <w:pStyle w:val="Zkladntext31"/>
        <w:numPr>
          <w:ilvl w:val="0"/>
          <w:numId w:val="9"/>
        </w:numPr>
        <w:tabs>
          <w:tab w:val="left" w:pos="360"/>
          <w:tab w:val="left" w:pos="426"/>
        </w:tabs>
        <w:ind w:left="360"/>
        <w:jc w:val="left"/>
        <w:rPr>
          <w:rFonts w:ascii="Calibri" w:hAnsi="Calibri"/>
          <w:szCs w:val="22"/>
        </w:rPr>
      </w:pPr>
      <w:r>
        <w:rPr>
          <w:rFonts w:ascii="Calibri" w:hAnsi="Calibri"/>
          <w:szCs w:val="22"/>
        </w:rPr>
        <w:t>Žádný z účastníků této smlouvy neodpovídá za porušení svých povinností vyplývajících z této smlouvy, bylo-li způsobeno vyšší mocí. Za vyšší moc se považuje okolnost, která nastala nezávisle na vůli povinné strany, pokud brání ve splnění povinností, přičemž nelze spravedlivě požadovat, aby povinná strana tuto překážku nebo její následky překonala či odvrátila, a to ani s vynaložením veškerého úsilí, na kterém lze trvat. Povinná strana se nemůže dovolávat vyšší moci, pokud na její účinky bez zbytečného odkladu písemně neupozornila.</w:t>
      </w:r>
    </w:p>
    <w:p w14:paraId="66D7F867" w14:textId="77777777" w:rsidR="00220915" w:rsidRDefault="00220915" w:rsidP="00220915">
      <w:pPr>
        <w:pStyle w:val="Zkladntext21"/>
        <w:rPr>
          <w:rFonts w:ascii="Calibri" w:hAnsi="Calibri"/>
          <w:szCs w:val="22"/>
        </w:rPr>
      </w:pPr>
    </w:p>
    <w:p w14:paraId="06617D6F" w14:textId="77777777" w:rsidR="00220915" w:rsidRDefault="00220915" w:rsidP="00220915">
      <w:pPr>
        <w:pStyle w:val="Nadpis4"/>
        <w:rPr>
          <w:rFonts w:ascii="Calibri" w:hAnsi="Calibri"/>
          <w:szCs w:val="22"/>
        </w:rPr>
      </w:pPr>
      <w:r>
        <w:rPr>
          <w:rFonts w:ascii="Calibri" w:hAnsi="Calibri"/>
          <w:szCs w:val="22"/>
        </w:rPr>
        <w:t>XII. ZÁVĚREČNÁ USTANOVENÍ</w:t>
      </w:r>
    </w:p>
    <w:p w14:paraId="6515C205" w14:textId="77777777" w:rsidR="00220915" w:rsidRDefault="00220915" w:rsidP="00220915">
      <w:pPr>
        <w:rPr>
          <w:rFonts w:ascii="Calibri" w:hAnsi="Calibri"/>
          <w:szCs w:val="22"/>
        </w:rPr>
      </w:pPr>
    </w:p>
    <w:p w14:paraId="0EC12A96" w14:textId="12BE4DD2" w:rsidR="00220915" w:rsidRPr="0016088F" w:rsidRDefault="00220915" w:rsidP="00220915">
      <w:pPr>
        <w:numPr>
          <w:ilvl w:val="0"/>
          <w:numId w:val="8"/>
        </w:numPr>
        <w:tabs>
          <w:tab w:val="left" w:pos="360"/>
          <w:tab w:val="left" w:pos="426"/>
        </w:tabs>
        <w:ind w:left="360"/>
        <w:rPr>
          <w:rFonts w:ascii="Calibri" w:hAnsi="Calibri"/>
          <w:szCs w:val="22"/>
        </w:rPr>
      </w:pPr>
      <w:r w:rsidRPr="0016088F">
        <w:rPr>
          <w:rFonts w:ascii="Calibri" w:hAnsi="Calibri"/>
          <w:szCs w:val="22"/>
        </w:rPr>
        <w:t xml:space="preserve">Pokud není ve smlouvě výslovně uvedeno, řídí se smluvní strany příslušnými ustanoveními </w:t>
      </w:r>
      <w:r w:rsidR="008F3D1C">
        <w:rPr>
          <w:rFonts w:ascii="Calibri" w:hAnsi="Calibri"/>
          <w:szCs w:val="22"/>
        </w:rPr>
        <w:t>Občanského</w:t>
      </w:r>
      <w:r w:rsidRPr="0016088F">
        <w:rPr>
          <w:rFonts w:ascii="Calibri" w:hAnsi="Calibri"/>
          <w:szCs w:val="22"/>
        </w:rPr>
        <w:t xml:space="preserve"> zákoníku.</w:t>
      </w:r>
    </w:p>
    <w:p w14:paraId="238B7E22" w14:textId="77777777" w:rsidR="00220915" w:rsidRDefault="00220915" w:rsidP="00220915">
      <w:pPr>
        <w:tabs>
          <w:tab w:val="left" w:pos="426"/>
        </w:tabs>
        <w:rPr>
          <w:rFonts w:ascii="Calibri" w:hAnsi="Calibri"/>
        </w:rPr>
      </w:pPr>
    </w:p>
    <w:p w14:paraId="39729653" w14:textId="77777777" w:rsidR="00220915" w:rsidRDefault="00220915" w:rsidP="00220915">
      <w:pPr>
        <w:numPr>
          <w:ilvl w:val="0"/>
          <w:numId w:val="8"/>
        </w:numPr>
        <w:tabs>
          <w:tab w:val="left" w:pos="360"/>
          <w:tab w:val="left" w:pos="426"/>
        </w:tabs>
        <w:ind w:left="360"/>
        <w:rPr>
          <w:rFonts w:ascii="Calibri" w:hAnsi="Calibri"/>
          <w:szCs w:val="22"/>
        </w:rPr>
      </w:pPr>
      <w:r>
        <w:rPr>
          <w:rFonts w:ascii="Calibri" w:hAnsi="Calibri"/>
          <w:szCs w:val="22"/>
        </w:rPr>
        <w:t>Jakékoliv změny či doplňky k této smlouvě je možné provádět pouze písemně a se souhlasem obou smluvních stran formou dodatku k této smlouvě.</w:t>
      </w:r>
    </w:p>
    <w:p w14:paraId="7BFDBBED" w14:textId="77777777" w:rsidR="00220915" w:rsidRDefault="00220915" w:rsidP="00220915">
      <w:pPr>
        <w:rPr>
          <w:rFonts w:ascii="Calibri" w:hAnsi="Calibri"/>
          <w:szCs w:val="22"/>
        </w:rPr>
      </w:pPr>
    </w:p>
    <w:p w14:paraId="501F61C4" w14:textId="77777777" w:rsidR="00220915" w:rsidRDefault="00220915" w:rsidP="00220915">
      <w:pPr>
        <w:tabs>
          <w:tab w:val="left" w:pos="284"/>
        </w:tabs>
        <w:ind w:left="284" w:hanging="284"/>
        <w:rPr>
          <w:rFonts w:ascii="Calibri" w:hAnsi="Calibri"/>
          <w:szCs w:val="22"/>
        </w:rPr>
      </w:pPr>
      <w:r>
        <w:rPr>
          <w:rFonts w:ascii="Calibri" w:hAnsi="Calibri"/>
          <w:szCs w:val="22"/>
        </w:rPr>
        <w:t>3.  Tato smlouva je vypracována ve 2 vyhotoveních, z nichž 1 vyhotovení obdrží objednatel a 1 vyhotovení obdrží zhotovitel.</w:t>
      </w:r>
    </w:p>
    <w:p w14:paraId="5EF680FB" w14:textId="77777777" w:rsidR="00220915" w:rsidRDefault="00220915" w:rsidP="00220915">
      <w:pPr>
        <w:ind w:firstLine="142"/>
        <w:rPr>
          <w:rFonts w:ascii="Calibri" w:hAnsi="Calibri"/>
          <w:szCs w:val="22"/>
        </w:rPr>
      </w:pPr>
    </w:p>
    <w:p w14:paraId="31BF02CA" w14:textId="77777777" w:rsidR="00220915" w:rsidRDefault="00220915" w:rsidP="00220915">
      <w:pPr>
        <w:rPr>
          <w:rFonts w:ascii="Calibri" w:hAnsi="Calibri"/>
          <w:szCs w:val="22"/>
        </w:rPr>
      </w:pPr>
      <w:r>
        <w:rPr>
          <w:rFonts w:ascii="Calibri" w:hAnsi="Calibri"/>
          <w:szCs w:val="22"/>
        </w:rPr>
        <w:t>4.  Tato smlouva nabývá účinnosti dnem podpisu oprávněných zástupců obou smluvních stran.</w:t>
      </w:r>
    </w:p>
    <w:p w14:paraId="07DABE8D" w14:textId="77777777" w:rsidR="00AB46F0" w:rsidRDefault="00AB46F0" w:rsidP="00220915">
      <w:pPr>
        <w:rPr>
          <w:rFonts w:ascii="Calibri" w:hAnsi="Calibri"/>
          <w:szCs w:val="22"/>
        </w:rPr>
      </w:pPr>
    </w:p>
    <w:p w14:paraId="6DCCDF6B" w14:textId="0EC1D0EA" w:rsidR="00220915" w:rsidRPr="00AB46F0" w:rsidRDefault="00AB46F0" w:rsidP="00AB46F0">
      <w:pPr>
        <w:rPr>
          <w:rFonts w:ascii="Calibri" w:hAnsi="Calibri"/>
          <w:szCs w:val="22"/>
        </w:rPr>
      </w:pPr>
      <w:r w:rsidRPr="00AB46F0">
        <w:rPr>
          <w:rFonts w:ascii="Calibri" w:hAnsi="Calibri"/>
          <w:szCs w:val="22"/>
          <w:highlight w:val="green"/>
        </w:rPr>
        <w:t>5.</w:t>
      </w:r>
      <w:r>
        <w:rPr>
          <w:rFonts w:ascii="Calibri" w:hAnsi="Calibri"/>
          <w:szCs w:val="22"/>
          <w:highlight w:val="green"/>
        </w:rPr>
        <w:t xml:space="preserve">  </w:t>
      </w:r>
      <w:r w:rsidR="00220915" w:rsidRPr="00AB46F0">
        <w:rPr>
          <w:rFonts w:ascii="Calibri" w:hAnsi="Calibri"/>
          <w:szCs w:val="22"/>
          <w:highlight w:val="green"/>
        </w:rPr>
        <w:t xml:space="preserve">Uzavření této smlouvy byl schváleno </w:t>
      </w:r>
      <w:r w:rsidR="0016088F">
        <w:rPr>
          <w:rFonts w:ascii="Calibri" w:hAnsi="Calibri"/>
          <w:szCs w:val="22"/>
          <w:highlight w:val="green"/>
        </w:rPr>
        <w:t>Radou</w:t>
      </w:r>
      <w:r w:rsidR="00220915" w:rsidRPr="00AB46F0">
        <w:rPr>
          <w:rFonts w:ascii="Calibri" w:hAnsi="Calibri"/>
          <w:szCs w:val="22"/>
          <w:highlight w:val="green"/>
        </w:rPr>
        <w:t xml:space="preserve"> obce Kobeřice dne</w:t>
      </w:r>
      <w:proofErr w:type="gramStart"/>
      <w:r w:rsidR="00220915" w:rsidRPr="00AB46F0">
        <w:rPr>
          <w:rFonts w:ascii="Calibri" w:hAnsi="Calibri"/>
          <w:szCs w:val="22"/>
          <w:highlight w:val="green"/>
        </w:rPr>
        <w:t xml:space="preserve"> ….</w:t>
      </w:r>
      <w:proofErr w:type="gramEnd"/>
      <w:r w:rsidR="00220915" w:rsidRPr="00AB46F0">
        <w:rPr>
          <w:rFonts w:ascii="Calibri" w:hAnsi="Calibri"/>
          <w:szCs w:val="22"/>
          <w:highlight w:val="green"/>
        </w:rPr>
        <w:t>usnesením č……….</w:t>
      </w:r>
      <w:r w:rsidR="00220915" w:rsidRPr="00AB46F0">
        <w:rPr>
          <w:rFonts w:ascii="Calibri" w:hAnsi="Calibri"/>
          <w:szCs w:val="22"/>
        </w:rPr>
        <w:t xml:space="preserve">   </w:t>
      </w:r>
    </w:p>
    <w:p w14:paraId="67A3EE8D" w14:textId="77777777" w:rsidR="00220915" w:rsidRDefault="00220915" w:rsidP="00220915">
      <w:pPr>
        <w:rPr>
          <w:rFonts w:ascii="Calibri" w:hAnsi="Calibri"/>
          <w:szCs w:val="22"/>
        </w:rPr>
      </w:pPr>
    </w:p>
    <w:p w14:paraId="1703799B" w14:textId="308CB068" w:rsidR="00220915" w:rsidRPr="00AB46F0" w:rsidRDefault="00220915" w:rsidP="00220915">
      <w:pPr>
        <w:tabs>
          <w:tab w:val="left" w:pos="5670"/>
        </w:tabs>
        <w:rPr>
          <w:rFonts w:ascii="Calibri" w:hAnsi="Calibri"/>
          <w:szCs w:val="22"/>
        </w:rPr>
      </w:pPr>
      <w:r>
        <w:rPr>
          <w:rFonts w:ascii="Calibri" w:hAnsi="Calibri"/>
          <w:szCs w:val="22"/>
        </w:rPr>
        <w:t>V Kobeřicích dne:</w:t>
      </w:r>
      <w:r>
        <w:rPr>
          <w:rFonts w:ascii="Calibri" w:hAnsi="Calibri"/>
          <w:szCs w:val="22"/>
        </w:rPr>
        <w:tab/>
      </w:r>
      <w:r w:rsidRPr="00AB46F0">
        <w:rPr>
          <w:rFonts w:ascii="Calibri" w:hAnsi="Calibri"/>
          <w:szCs w:val="22"/>
        </w:rPr>
        <w:t>V </w:t>
      </w:r>
      <w:r w:rsidR="0016088F" w:rsidRPr="0016088F">
        <w:rPr>
          <w:rFonts w:ascii="Calibri" w:hAnsi="Calibri"/>
          <w:szCs w:val="22"/>
          <w:highlight w:val="yellow"/>
        </w:rPr>
        <w:t>XXX</w:t>
      </w:r>
      <w:r w:rsidRPr="00AB46F0">
        <w:rPr>
          <w:rFonts w:ascii="Calibri" w:hAnsi="Calibri" w:cs="Arial"/>
          <w:szCs w:val="22"/>
        </w:rPr>
        <w:t xml:space="preserve"> </w:t>
      </w:r>
      <w:r w:rsidRPr="00AB46F0">
        <w:rPr>
          <w:rFonts w:ascii="Calibri" w:hAnsi="Calibri"/>
          <w:szCs w:val="22"/>
        </w:rPr>
        <w:t>dne:</w:t>
      </w:r>
    </w:p>
    <w:p w14:paraId="7B5CF5BD" w14:textId="77777777" w:rsidR="00220915" w:rsidRPr="00AB46F0" w:rsidRDefault="00220915" w:rsidP="00220915">
      <w:pPr>
        <w:tabs>
          <w:tab w:val="left" w:pos="5670"/>
        </w:tabs>
        <w:rPr>
          <w:rFonts w:ascii="Calibri" w:hAnsi="Calibri"/>
          <w:szCs w:val="22"/>
        </w:rPr>
      </w:pPr>
      <w:r w:rsidRPr="00AB46F0">
        <w:rPr>
          <w:rFonts w:ascii="Calibri" w:hAnsi="Calibri"/>
          <w:szCs w:val="22"/>
        </w:rPr>
        <w:t xml:space="preserve">Za </w:t>
      </w:r>
      <w:proofErr w:type="gramStart"/>
      <w:r w:rsidRPr="00AB46F0">
        <w:rPr>
          <w:rFonts w:ascii="Calibri" w:hAnsi="Calibri"/>
          <w:szCs w:val="22"/>
        </w:rPr>
        <w:t xml:space="preserve">objednatele:   </w:t>
      </w:r>
      <w:proofErr w:type="gramEnd"/>
      <w:r w:rsidRPr="00AB46F0">
        <w:rPr>
          <w:rFonts w:ascii="Calibri" w:hAnsi="Calibri"/>
          <w:szCs w:val="22"/>
        </w:rPr>
        <w:t xml:space="preserve">        </w:t>
      </w:r>
      <w:r w:rsidRPr="00AB46F0">
        <w:rPr>
          <w:rFonts w:ascii="Calibri" w:hAnsi="Calibri"/>
          <w:szCs w:val="22"/>
        </w:rPr>
        <w:tab/>
        <w:t xml:space="preserve">Za zhotovitele:             </w:t>
      </w:r>
    </w:p>
    <w:p w14:paraId="384C49F9" w14:textId="77777777" w:rsidR="00220915" w:rsidRPr="00AB46F0" w:rsidRDefault="00220915" w:rsidP="00220915">
      <w:pPr>
        <w:tabs>
          <w:tab w:val="left" w:pos="5670"/>
        </w:tabs>
        <w:rPr>
          <w:rFonts w:ascii="Calibri" w:hAnsi="Calibri"/>
          <w:szCs w:val="22"/>
        </w:rPr>
      </w:pPr>
    </w:p>
    <w:p w14:paraId="61BEA81A" w14:textId="77777777" w:rsidR="00220915" w:rsidRPr="00AB46F0" w:rsidRDefault="00220915" w:rsidP="00220915">
      <w:pPr>
        <w:tabs>
          <w:tab w:val="left" w:pos="5670"/>
        </w:tabs>
        <w:rPr>
          <w:rFonts w:ascii="Calibri" w:hAnsi="Calibri"/>
          <w:szCs w:val="22"/>
        </w:rPr>
      </w:pPr>
    </w:p>
    <w:p w14:paraId="6A43D4B2" w14:textId="77777777" w:rsidR="00220915" w:rsidRPr="00AB46F0" w:rsidRDefault="00220915" w:rsidP="00220915">
      <w:pPr>
        <w:tabs>
          <w:tab w:val="left" w:pos="5670"/>
        </w:tabs>
        <w:rPr>
          <w:rFonts w:ascii="Calibri" w:hAnsi="Calibri"/>
          <w:szCs w:val="22"/>
        </w:rPr>
      </w:pPr>
    </w:p>
    <w:p w14:paraId="4743960B" w14:textId="77777777" w:rsidR="00220915" w:rsidRPr="00AB46F0" w:rsidRDefault="00220915" w:rsidP="00220915">
      <w:pPr>
        <w:tabs>
          <w:tab w:val="left" w:pos="0"/>
          <w:tab w:val="left" w:pos="5670"/>
        </w:tabs>
        <w:rPr>
          <w:rFonts w:ascii="Calibri" w:hAnsi="Calibri"/>
          <w:szCs w:val="22"/>
        </w:rPr>
      </w:pPr>
      <w:r w:rsidRPr="00AB46F0">
        <w:rPr>
          <w:rFonts w:ascii="Calibri" w:hAnsi="Calibri"/>
          <w:szCs w:val="22"/>
        </w:rPr>
        <w:t xml:space="preserve">....................................……..                                       </w:t>
      </w:r>
      <w:r w:rsidRPr="00AB46F0">
        <w:rPr>
          <w:rFonts w:ascii="Calibri" w:hAnsi="Calibri"/>
          <w:szCs w:val="22"/>
        </w:rPr>
        <w:tab/>
        <w:t>......................................……</w:t>
      </w:r>
    </w:p>
    <w:p w14:paraId="06DFF49F" w14:textId="0F31BB9D" w:rsidR="00220915" w:rsidRDefault="00220915" w:rsidP="00220915">
      <w:pPr>
        <w:tabs>
          <w:tab w:val="left" w:pos="0"/>
          <w:tab w:val="left" w:pos="5670"/>
        </w:tabs>
        <w:rPr>
          <w:rFonts w:ascii="Calibri" w:hAnsi="Calibri" w:cs="Arial"/>
          <w:b/>
          <w:szCs w:val="22"/>
          <w:shd w:val="clear" w:color="auto" w:fill="FFFF00"/>
        </w:rPr>
      </w:pPr>
      <w:r w:rsidRPr="00AB46F0">
        <w:rPr>
          <w:rFonts w:ascii="Calibri" w:hAnsi="Calibri"/>
          <w:b/>
          <w:szCs w:val="22"/>
        </w:rPr>
        <w:t>Ing. Lukáš Kubný</w:t>
      </w:r>
      <w:r w:rsidRPr="00AB46F0">
        <w:rPr>
          <w:rFonts w:ascii="Calibri" w:hAnsi="Calibri"/>
          <w:b/>
          <w:szCs w:val="22"/>
        </w:rPr>
        <w:tab/>
      </w:r>
      <w:r w:rsidR="0016088F" w:rsidRPr="0016088F">
        <w:rPr>
          <w:rFonts w:ascii="Calibri" w:hAnsi="Calibri" w:cs="Arial"/>
          <w:b/>
          <w:szCs w:val="22"/>
          <w:highlight w:val="yellow"/>
        </w:rPr>
        <w:t>XXX</w:t>
      </w:r>
    </w:p>
    <w:p w14:paraId="58B83C52" w14:textId="77777777" w:rsidR="00930E81" w:rsidRDefault="00220915" w:rsidP="00220915">
      <w:r>
        <w:rPr>
          <w:rFonts w:ascii="Calibri" w:hAnsi="Calibri"/>
          <w:szCs w:val="22"/>
        </w:rPr>
        <w:t>starosta obce Kobeřice</w:t>
      </w:r>
      <w:r>
        <w:rPr>
          <w:rFonts w:ascii="Calibri" w:hAnsi="Calibri"/>
          <w:szCs w:val="22"/>
        </w:rPr>
        <w:tab/>
      </w:r>
    </w:p>
    <w:sectPr w:rsidR="00930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Outline"/>
    <w:lvl w:ilvl="0">
      <w:start w:val="4"/>
      <w:numFmt w:val="upperRoman"/>
      <w:lvlText w:val="%1. "/>
      <w:lvlJc w:val="left"/>
      <w:pPr>
        <w:tabs>
          <w:tab w:val="num" w:pos="283"/>
        </w:tabs>
        <w:ind w:left="283" w:hanging="283"/>
      </w:pPr>
      <w:rPr>
        <w:rFonts w:ascii="Arial" w:hAnsi="Arial"/>
        <w:b/>
      </w:rPr>
    </w:lvl>
    <w:lvl w:ilvl="1">
      <w:start w:val="4"/>
      <w:numFmt w:val="upperRoman"/>
      <w:pStyle w:val="Nadpis2"/>
      <w:lvlText w:val="%2. "/>
      <w:lvlJc w:val="left"/>
      <w:pPr>
        <w:tabs>
          <w:tab w:val="num" w:pos="283"/>
        </w:tabs>
        <w:ind w:left="283" w:hanging="283"/>
      </w:pPr>
      <w:rPr>
        <w:rFonts w:ascii="Arial" w:hAnsi="Arial"/>
        <w:b/>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4"/>
    <w:multiLevelType w:val="singleLevel"/>
    <w:tmpl w:val="00000004"/>
    <w:name w:val="WW8Num9"/>
    <w:lvl w:ilvl="0">
      <w:start w:val="1"/>
      <w:numFmt w:val="decimal"/>
      <w:lvlText w:val="%1."/>
      <w:lvlJc w:val="left"/>
      <w:pPr>
        <w:tabs>
          <w:tab w:val="num" w:pos="720"/>
        </w:tabs>
        <w:ind w:left="720" w:hanging="360"/>
      </w:pPr>
    </w:lvl>
  </w:abstractNum>
  <w:abstractNum w:abstractNumId="3" w15:restartNumberingAfterBreak="0">
    <w:nsid w:val="00000006"/>
    <w:multiLevelType w:val="singleLevel"/>
    <w:tmpl w:val="00000006"/>
    <w:name w:val="WW8Num11"/>
    <w:lvl w:ilvl="0">
      <w:start w:val="3"/>
      <w:numFmt w:val="upperRoman"/>
      <w:lvlText w:val="%1. "/>
      <w:lvlJc w:val="left"/>
      <w:pPr>
        <w:tabs>
          <w:tab w:val="num" w:pos="283"/>
        </w:tabs>
        <w:ind w:left="283" w:hanging="283"/>
      </w:pPr>
      <w:rPr>
        <w:rFonts w:ascii="Arial" w:hAnsi="Arial"/>
        <w:b/>
        <w:i w:val="0"/>
        <w:sz w:val="24"/>
      </w:rPr>
    </w:lvl>
  </w:abstractNum>
  <w:abstractNum w:abstractNumId="4" w15:restartNumberingAfterBreak="0">
    <w:nsid w:val="00000007"/>
    <w:multiLevelType w:val="singleLevel"/>
    <w:tmpl w:val="00000007"/>
    <w:name w:val="WW8Num18"/>
    <w:lvl w:ilvl="0">
      <w:start w:val="1"/>
      <w:numFmt w:val="decimal"/>
      <w:lvlText w:val="%1."/>
      <w:lvlJc w:val="left"/>
      <w:pPr>
        <w:tabs>
          <w:tab w:val="num" w:pos="720"/>
        </w:tabs>
        <w:ind w:left="720" w:hanging="360"/>
      </w:pPr>
      <w:rPr>
        <w:b w:val="0"/>
      </w:rPr>
    </w:lvl>
  </w:abstractNum>
  <w:abstractNum w:abstractNumId="5" w15:restartNumberingAfterBreak="0">
    <w:nsid w:val="00000008"/>
    <w:multiLevelType w:val="singleLevel"/>
    <w:tmpl w:val="00000008"/>
    <w:name w:val="WW8Num23"/>
    <w:lvl w:ilvl="0">
      <w:start w:val="1"/>
      <w:numFmt w:val="decimal"/>
      <w:pStyle w:val="Nadpis3"/>
      <w:lvlText w:val="%1."/>
      <w:lvlJc w:val="left"/>
      <w:pPr>
        <w:tabs>
          <w:tab w:val="num" w:pos="720"/>
        </w:tabs>
        <w:ind w:left="720" w:hanging="360"/>
      </w:pPr>
    </w:lvl>
  </w:abstractNum>
  <w:abstractNum w:abstractNumId="6" w15:restartNumberingAfterBreak="0">
    <w:nsid w:val="00000009"/>
    <w:multiLevelType w:val="singleLevel"/>
    <w:tmpl w:val="A274CC10"/>
    <w:name w:val="WW8Num24"/>
    <w:lvl w:ilvl="0">
      <w:start w:val="1"/>
      <w:numFmt w:val="decimal"/>
      <w:lvlText w:val="%1."/>
      <w:lvlJc w:val="left"/>
      <w:pPr>
        <w:tabs>
          <w:tab w:val="num" w:pos="720"/>
        </w:tabs>
        <w:ind w:left="720" w:hanging="360"/>
      </w:pPr>
      <w:rPr>
        <w:rFonts w:hint="default"/>
      </w:rPr>
    </w:lvl>
  </w:abstractNum>
  <w:abstractNum w:abstractNumId="7" w15:restartNumberingAfterBreak="0">
    <w:nsid w:val="0000000B"/>
    <w:multiLevelType w:val="singleLevel"/>
    <w:tmpl w:val="0000000B"/>
    <w:name w:val="WW8Num28"/>
    <w:lvl w:ilvl="0">
      <w:start w:val="1"/>
      <w:numFmt w:val="decimal"/>
      <w:lvlText w:val="%1."/>
      <w:lvlJc w:val="left"/>
      <w:pPr>
        <w:tabs>
          <w:tab w:val="num" w:pos="502"/>
        </w:tabs>
        <w:ind w:left="502" w:hanging="360"/>
      </w:pPr>
    </w:lvl>
  </w:abstractNum>
  <w:abstractNum w:abstractNumId="8" w15:restartNumberingAfterBreak="0">
    <w:nsid w:val="0000000C"/>
    <w:multiLevelType w:val="singleLevel"/>
    <w:tmpl w:val="0000000C"/>
    <w:name w:val="WW8Num30"/>
    <w:lvl w:ilvl="0">
      <w:start w:val="1"/>
      <w:numFmt w:val="decimal"/>
      <w:lvlText w:val="%1."/>
      <w:lvlJc w:val="left"/>
      <w:pPr>
        <w:tabs>
          <w:tab w:val="num" w:pos="720"/>
        </w:tabs>
        <w:ind w:left="720" w:hanging="360"/>
      </w:pPr>
    </w:lvl>
  </w:abstractNum>
  <w:abstractNum w:abstractNumId="9" w15:restartNumberingAfterBreak="0">
    <w:nsid w:val="03B97030"/>
    <w:multiLevelType w:val="singleLevel"/>
    <w:tmpl w:val="00000002"/>
    <w:lvl w:ilvl="0">
      <w:start w:val="1"/>
      <w:numFmt w:val="decimal"/>
      <w:lvlText w:val="%1."/>
      <w:lvlJc w:val="left"/>
      <w:pPr>
        <w:tabs>
          <w:tab w:val="num" w:pos="720"/>
        </w:tabs>
        <w:ind w:left="720" w:hanging="360"/>
      </w:pPr>
    </w:lvl>
  </w:abstractNum>
  <w:abstractNum w:abstractNumId="10" w15:restartNumberingAfterBreak="0">
    <w:nsid w:val="0CC75FCA"/>
    <w:multiLevelType w:val="hybridMultilevel"/>
    <w:tmpl w:val="43F437E4"/>
    <w:lvl w:ilvl="0" w:tplc="82CE7B94">
      <w:start w:val="1"/>
      <w:numFmt w:val="lowerLetter"/>
      <w:lvlText w:val="%1)"/>
      <w:lvlJc w:val="left"/>
      <w:pPr>
        <w:tabs>
          <w:tab w:val="num" w:pos="360"/>
        </w:tabs>
        <w:ind w:left="360" w:hanging="360"/>
      </w:pPr>
      <w:rPr>
        <w:rFonts w:asciiTheme="minorHAnsi" w:hAnsiTheme="minorHAnsi" w:cstheme="minorHAnsi" w:hint="default"/>
        <w:b w:val="0"/>
        <w:i w:val="0"/>
        <w:caps w:val="0"/>
        <w:strike w:val="0"/>
        <w:dstrike w:val="0"/>
        <w:outline w:val="0"/>
        <w:shadow w:val="0"/>
        <w:emboss w:val="0"/>
        <w:imprint w:val="0"/>
        <w:vanish w:val="0"/>
        <w:sz w:val="22"/>
        <w:szCs w:val="22"/>
        <w:vertAlign w:val="base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0D687C97"/>
    <w:multiLevelType w:val="hybridMultilevel"/>
    <w:tmpl w:val="964C7C96"/>
    <w:lvl w:ilvl="0" w:tplc="6B8EA496">
      <w:start w:val="1"/>
      <w:numFmt w:val="decimal"/>
      <w:lvlText w:val="%1."/>
      <w:lvlJc w:val="left"/>
      <w:pPr>
        <w:ind w:left="720" w:hanging="360"/>
      </w:pPr>
      <w:rPr>
        <w:rFonts w:ascii="Calibri" w:hAnsi="Calibr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0F816E8E"/>
    <w:multiLevelType w:val="hybridMultilevel"/>
    <w:tmpl w:val="F3F465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0E14C40"/>
    <w:multiLevelType w:val="hybridMultilevel"/>
    <w:tmpl w:val="47E45086"/>
    <w:lvl w:ilvl="0" w:tplc="FFFFFFFF">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tplc="FFFFFFFF">
      <w:start w:val="1"/>
      <w:numFmt w:val="decimal"/>
      <w:lvlText w:val="%2."/>
      <w:lvlJc w:val="left"/>
      <w:pPr>
        <w:tabs>
          <w:tab w:val="num" w:pos="1440"/>
        </w:tabs>
        <w:ind w:left="1440" w:hanging="360"/>
      </w:pPr>
      <w:rPr>
        <w:rFonts w:asciiTheme="minorHAnsi" w:eastAsia="Times New Roman" w:hAnsiTheme="minorHAnsi" w:cstheme="minorHAnsi"/>
        <w:b w:val="0"/>
        <w:i w:val="0"/>
        <w:caps w:val="0"/>
        <w:strike w:val="0"/>
        <w:dstrike w:val="0"/>
        <w:outline w:val="0"/>
        <w:shadow w:val="0"/>
        <w:emboss w:val="0"/>
        <w:imprint w:val="0"/>
        <w:vanish w:val="0"/>
        <w:sz w:val="22"/>
        <w:szCs w:val="22"/>
        <w:vertAlign w:val="baseline"/>
      </w:rPr>
    </w:lvl>
    <w:lvl w:ilvl="2" w:tplc="FFFFFFFF">
      <w:start w:val="1"/>
      <w:numFmt w:val="upperLetter"/>
      <w:lvlText w:val="%3."/>
      <w:lvlJc w:val="left"/>
      <w:pPr>
        <w:ind w:left="2340" w:hanging="360"/>
      </w:pPr>
      <w:rPr>
        <w:rFonts w:hint="default"/>
      </w:rPr>
    </w:lvl>
    <w:lvl w:ilvl="3" w:tplc="FFFFFFFF">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988280F"/>
    <w:multiLevelType w:val="multilevel"/>
    <w:tmpl w:val="0D32B090"/>
    <w:styleLink w:val="Aktulnseznam6"/>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b w:val="0"/>
        <w:i w:val="0"/>
        <w:caps w:val="0"/>
        <w:strike w:val="0"/>
        <w:dstrike w:val="0"/>
        <w:outline w:val="0"/>
        <w:shadow w:val="0"/>
        <w:emboss w:val="0"/>
        <w:imprint w:val="0"/>
        <w:vanish w:val="0"/>
        <w:sz w:val="22"/>
        <w:szCs w:val="22"/>
        <w:vertAlign w:val="baseline"/>
      </w:rPr>
    </w:lvl>
    <w:lvl w:ilvl="2">
      <w:start w:val="1"/>
      <w:numFmt w:val="upperLetter"/>
      <w:lvlText w:val="%3."/>
      <w:lvlJc w:val="left"/>
      <w:pPr>
        <w:ind w:left="2340" w:hanging="360"/>
      </w:pPr>
      <w:rPr>
        <w:rFonts w:hint="default"/>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4"/>
      <w:numFmt w:val="lowerLetter"/>
      <w:lvlText w:val="%6)"/>
      <w:lvlJc w:val="left"/>
      <w:pPr>
        <w:ind w:left="4500" w:hanging="360"/>
      </w:pPr>
      <w:rPr>
        <w:rFonts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BCE774E"/>
    <w:multiLevelType w:val="hybridMultilevel"/>
    <w:tmpl w:val="739218F0"/>
    <w:lvl w:ilvl="0" w:tplc="FFFFFFFF">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tplc="FFFFFFFF">
      <w:start w:val="1"/>
      <w:numFmt w:val="decimal"/>
      <w:lvlText w:val="%2."/>
      <w:lvlJc w:val="left"/>
      <w:pPr>
        <w:tabs>
          <w:tab w:val="num" w:pos="1440"/>
        </w:tabs>
        <w:ind w:left="1440" w:hanging="360"/>
      </w:pPr>
      <w:rPr>
        <w:rFonts w:asciiTheme="minorHAnsi" w:hAnsiTheme="minorHAnsi" w:cstheme="minorHAnsi"/>
        <w:b w:val="0"/>
        <w:i w:val="0"/>
        <w:caps w:val="0"/>
        <w:strike w:val="0"/>
        <w:dstrike w:val="0"/>
        <w:outline w:val="0"/>
        <w:shadow w:val="0"/>
        <w:emboss w:val="0"/>
        <w:imprint w:val="0"/>
        <w:vanish w:val="0"/>
        <w:sz w:val="22"/>
        <w:szCs w:val="22"/>
        <w:vertAlign w:val="baseline"/>
      </w:rPr>
    </w:lvl>
    <w:lvl w:ilvl="2" w:tplc="4A422808">
      <w:start w:val="1"/>
      <w:numFmt w:val="upperLetter"/>
      <w:lvlText w:val="%3."/>
      <w:lvlJc w:val="left"/>
      <w:pPr>
        <w:ind w:left="2340" w:hanging="360"/>
      </w:pPr>
      <w:rPr>
        <w:rFonts w:hint="default"/>
      </w:rPr>
    </w:lvl>
    <w:lvl w:ilvl="3" w:tplc="FFFFFFFF">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tplc="FFFFFFFF" w:tentative="1">
      <w:start w:val="1"/>
      <w:numFmt w:val="lowerLetter"/>
      <w:lvlText w:val="%5."/>
      <w:lvlJc w:val="left"/>
      <w:pPr>
        <w:tabs>
          <w:tab w:val="num" w:pos="3600"/>
        </w:tabs>
        <w:ind w:left="3600" w:hanging="360"/>
      </w:pPr>
    </w:lvl>
    <w:lvl w:ilvl="5" w:tplc="E20C9458">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29DA5B3D"/>
    <w:multiLevelType w:val="multilevel"/>
    <w:tmpl w:val="971200B4"/>
    <w:styleLink w:val="Aktulnseznam4"/>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b w:val="0"/>
        <w:i w:val="0"/>
        <w:caps w:val="0"/>
        <w:strike w:val="0"/>
        <w:dstrike w:val="0"/>
        <w:outline w:val="0"/>
        <w:shadow w:val="0"/>
        <w:emboss w:val="0"/>
        <w:imprint w:val="0"/>
        <w:vanish w:val="0"/>
        <w:sz w:val="22"/>
        <w:szCs w:val="22"/>
        <w:vertAlign w:val="baseline"/>
      </w:rPr>
    </w:lvl>
    <w:lvl w:ilvl="2">
      <w:start w:val="1"/>
      <w:numFmt w:val="upperLetter"/>
      <w:lvlText w:val="%3."/>
      <w:lvlJc w:val="left"/>
      <w:pPr>
        <w:ind w:left="2340" w:hanging="360"/>
      </w:pPr>
      <w:rPr>
        <w:rFonts w:hint="default"/>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C1434FB"/>
    <w:multiLevelType w:val="hybridMultilevel"/>
    <w:tmpl w:val="0E787EE4"/>
    <w:lvl w:ilvl="0" w:tplc="FFFFFFFF">
      <w:start w:val="1"/>
      <w:numFmt w:val="lowerLetter"/>
      <w:lvlText w:val="%1)"/>
      <w:lvlJc w:val="left"/>
      <w:pPr>
        <w:ind w:left="3196" w:hanging="360"/>
      </w:pPr>
    </w:lvl>
    <w:lvl w:ilvl="1" w:tplc="FFFFFFFF">
      <w:start w:val="1"/>
      <w:numFmt w:val="lowerLetter"/>
      <w:lvlText w:val="%2."/>
      <w:lvlJc w:val="left"/>
      <w:pPr>
        <w:ind w:left="2007" w:hanging="360"/>
      </w:pPr>
    </w:lvl>
    <w:lvl w:ilvl="2" w:tplc="0405001B">
      <w:start w:val="1"/>
      <w:numFmt w:val="lowerRoman"/>
      <w:lvlText w:val="%3."/>
      <w:lvlJc w:val="right"/>
      <w:pPr>
        <w:ind w:left="2907" w:hanging="36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2C1C63D9"/>
    <w:multiLevelType w:val="hybridMultilevel"/>
    <w:tmpl w:val="4294AC18"/>
    <w:lvl w:ilvl="0" w:tplc="223E0CAE">
      <w:start w:val="1"/>
      <w:numFmt w:val="decimal"/>
      <w:lvlText w:val="%1."/>
      <w:lvlJc w:val="left"/>
      <w:pPr>
        <w:ind w:left="1211" w:hanging="360"/>
      </w:pPr>
      <w:rPr>
        <w:rFonts w:asciiTheme="minorHAnsi" w:hAnsiTheme="minorHAnsi" w:cstheme="minorHAnsi" w:hint="default"/>
        <w:b w:val="0"/>
        <w:i w:val="0"/>
        <w:caps w:val="0"/>
        <w:strike w:val="0"/>
        <w:dstrike w:val="0"/>
        <w:outline w:val="0"/>
        <w:shadow w:val="0"/>
        <w:emboss w:val="0"/>
        <w:imprint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2291"/>
        </w:tabs>
        <w:ind w:left="2291" w:hanging="360"/>
      </w:pPr>
    </w:lvl>
    <w:lvl w:ilvl="2" w:tplc="FFFFFFFF" w:tentative="1">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9" w15:restartNumberingAfterBreak="0">
    <w:nsid w:val="2D600A53"/>
    <w:multiLevelType w:val="hybridMultilevel"/>
    <w:tmpl w:val="12FC98CC"/>
    <w:lvl w:ilvl="0" w:tplc="1A548D22">
      <w:start w:val="1"/>
      <w:numFmt w:val="lowerLetter"/>
      <w:lvlText w:val="%1)"/>
      <w:lvlJc w:val="left"/>
      <w:pPr>
        <w:tabs>
          <w:tab w:val="num" w:pos="360"/>
        </w:tabs>
        <w:ind w:left="360" w:hanging="360"/>
      </w:pPr>
      <w:rPr>
        <w:rFonts w:asciiTheme="minorHAnsi" w:hAnsiTheme="minorHAnsi" w:cstheme="minorHAnsi"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6295011"/>
    <w:multiLevelType w:val="hybridMultilevel"/>
    <w:tmpl w:val="C712B496"/>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21" w15:restartNumberingAfterBreak="0">
    <w:nsid w:val="59FB42CB"/>
    <w:multiLevelType w:val="multilevel"/>
    <w:tmpl w:val="3788BA8A"/>
    <w:styleLink w:val="Aktulnseznam3"/>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hint="default"/>
        <w:b w:val="0"/>
        <w:i w:val="0"/>
        <w:caps w:val="0"/>
        <w:strike w:val="0"/>
        <w:dstrike w:val="0"/>
        <w:outline w:val="0"/>
        <w:shadow w:val="0"/>
        <w:emboss w:val="0"/>
        <w:imprint w:val="0"/>
        <w:vanish w:val="0"/>
        <w:sz w:val="22"/>
        <w:szCs w:val="22"/>
        <w:vertAlign w:val="baseline"/>
      </w:rPr>
    </w:lvl>
    <w:lvl w:ilvl="2">
      <w:start w:val="1"/>
      <w:numFmt w:val="upperLetter"/>
      <w:lvlText w:val="%3."/>
      <w:lvlJc w:val="left"/>
      <w:pPr>
        <w:ind w:left="2340" w:hanging="360"/>
      </w:pPr>
      <w:rPr>
        <w:rFonts w:hint="default"/>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A7D3FCE"/>
    <w:multiLevelType w:val="multilevel"/>
    <w:tmpl w:val="CCF0A992"/>
    <w:styleLink w:val="Aktulnseznam5"/>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b w:val="0"/>
        <w:i w:val="0"/>
        <w:caps w:val="0"/>
        <w:strike w:val="0"/>
        <w:dstrike w:val="0"/>
        <w:outline w:val="0"/>
        <w:shadow w:val="0"/>
        <w:emboss w:val="0"/>
        <w:imprint w:val="0"/>
        <w:vanish w:val="0"/>
        <w:sz w:val="22"/>
        <w:szCs w:val="22"/>
        <w:vertAlign w:val="baseline"/>
      </w:rPr>
    </w:lvl>
    <w:lvl w:ilvl="2">
      <w:start w:val="1"/>
      <w:numFmt w:val="upperLetter"/>
      <w:lvlText w:val="%3."/>
      <w:lvlJc w:val="left"/>
      <w:pPr>
        <w:ind w:left="2340" w:hanging="360"/>
      </w:pPr>
      <w:rPr>
        <w:rFonts w:hint="default"/>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AB87F5F"/>
    <w:multiLevelType w:val="multilevel"/>
    <w:tmpl w:val="CB724E8E"/>
    <w:styleLink w:val="Aktulnseznam1"/>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hint="default"/>
        <w:b w:val="0"/>
        <w:i w:val="0"/>
        <w:caps w:val="0"/>
        <w:strike w:val="0"/>
        <w:dstrike w:val="0"/>
        <w:outline w:val="0"/>
        <w:shadow w:val="0"/>
        <w:emboss w:val="0"/>
        <w:imprint w:val="0"/>
        <w:vanish w:val="0"/>
        <w:sz w:val="22"/>
        <w:szCs w:val="22"/>
        <w:vertAlign w:val="baseline"/>
      </w:rPr>
    </w:lvl>
    <w:lvl w:ilvl="2">
      <w:start w:val="1"/>
      <w:numFmt w:val="lowerLetter"/>
      <w:lvlText w:val="%3)"/>
      <w:lvlJc w:val="left"/>
      <w:pPr>
        <w:tabs>
          <w:tab w:val="num" w:pos="1980"/>
        </w:tabs>
        <w:ind w:left="1980" w:firstLine="0"/>
      </w:pPr>
      <w:rPr>
        <w:rFonts w:ascii="Times New Roman" w:hAnsi="Times New Roman" w:cs="Arial" w:hint="default"/>
        <w:b w:val="0"/>
        <w:i/>
        <w:caps w:val="0"/>
        <w:strike w:val="0"/>
        <w:dstrike w:val="0"/>
        <w:outline w:val="0"/>
        <w:shadow w:val="0"/>
        <w:emboss w:val="0"/>
        <w:imprint w:val="0"/>
        <w:vanish w:val="0"/>
        <w:color w:val="auto"/>
        <w:sz w:val="24"/>
        <w:szCs w:val="24"/>
        <w:u w:val="none"/>
        <w:vertAlign w:val="baseline"/>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D1A755C"/>
    <w:multiLevelType w:val="hybridMultilevel"/>
    <w:tmpl w:val="32962810"/>
    <w:lvl w:ilvl="0" w:tplc="CEA08348">
      <w:start w:val="1"/>
      <w:numFmt w:val="decimal"/>
      <w:lvlText w:val="%1."/>
      <w:lvlJc w:val="left"/>
      <w:pPr>
        <w:ind w:left="792" w:hanging="432"/>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5772BAC"/>
    <w:multiLevelType w:val="multilevel"/>
    <w:tmpl w:val="CB724E8E"/>
    <w:styleLink w:val="Aktulnseznam2"/>
    <w:lvl w:ilvl="0">
      <w:start w:val="1"/>
      <w:numFmt w:val="upperRoman"/>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start w:val="1"/>
      <w:numFmt w:val="decimal"/>
      <w:lvlText w:val="%2."/>
      <w:lvlJc w:val="left"/>
      <w:pPr>
        <w:tabs>
          <w:tab w:val="num" w:pos="1440"/>
        </w:tabs>
        <w:ind w:left="1440" w:hanging="360"/>
      </w:pPr>
      <w:rPr>
        <w:rFonts w:asciiTheme="minorHAnsi" w:hAnsiTheme="minorHAnsi" w:cstheme="minorHAnsi" w:hint="default"/>
        <w:b w:val="0"/>
        <w:i w:val="0"/>
        <w:caps w:val="0"/>
        <w:strike w:val="0"/>
        <w:dstrike w:val="0"/>
        <w:outline w:val="0"/>
        <w:shadow w:val="0"/>
        <w:emboss w:val="0"/>
        <w:imprint w:val="0"/>
        <w:vanish w:val="0"/>
        <w:sz w:val="22"/>
        <w:szCs w:val="22"/>
        <w:vertAlign w:val="baseline"/>
      </w:rPr>
    </w:lvl>
    <w:lvl w:ilvl="2">
      <w:start w:val="1"/>
      <w:numFmt w:val="lowerLetter"/>
      <w:lvlText w:val="%3)"/>
      <w:lvlJc w:val="left"/>
      <w:pPr>
        <w:tabs>
          <w:tab w:val="num" w:pos="1980"/>
        </w:tabs>
        <w:ind w:left="1980" w:firstLine="0"/>
      </w:pPr>
      <w:rPr>
        <w:rFonts w:ascii="Times New Roman" w:hAnsi="Times New Roman" w:cs="Arial" w:hint="default"/>
        <w:b w:val="0"/>
        <w:i/>
        <w:caps w:val="0"/>
        <w:strike w:val="0"/>
        <w:dstrike w:val="0"/>
        <w:outline w:val="0"/>
        <w:shadow w:val="0"/>
        <w:emboss w:val="0"/>
        <w:imprint w:val="0"/>
        <w:vanish w:val="0"/>
        <w:color w:val="auto"/>
        <w:sz w:val="24"/>
        <w:szCs w:val="24"/>
        <w:u w:val="none"/>
        <w:vertAlign w:val="baseline"/>
      </w:rPr>
    </w:lvl>
    <w:lvl w:ilvl="3">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8A8191F"/>
    <w:multiLevelType w:val="hybridMultilevel"/>
    <w:tmpl w:val="971200B4"/>
    <w:lvl w:ilvl="0" w:tplc="063EE2E2">
      <w:start w:val="1"/>
      <w:numFmt w:val="upperRoman"/>
      <w:pStyle w:val="NadpisM"/>
      <w:lvlText w:val="%1."/>
      <w:lvlJc w:val="left"/>
      <w:pPr>
        <w:tabs>
          <w:tab w:val="num" w:pos="567"/>
        </w:tabs>
        <w:ind w:left="0" w:firstLine="0"/>
      </w:pPr>
      <w:rPr>
        <w:rFonts w:ascii="Times New Roman" w:hAnsi="Times New Roman" w:cs="Arial" w:hint="default"/>
        <w:b/>
        <w:i w:val="0"/>
        <w:caps w:val="0"/>
        <w:strike w:val="0"/>
        <w:dstrike w:val="0"/>
        <w:outline w:val="0"/>
        <w:shadow w:val="0"/>
        <w:emboss w:val="0"/>
        <w:imprint w:val="0"/>
        <w:vanish w:val="0"/>
        <w:sz w:val="28"/>
        <w:szCs w:val="28"/>
        <w:vertAlign w:val="baseline"/>
      </w:rPr>
    </w:lvl>
    <w:lvl w:ilvl="1" w:tplc="5230843A">
      <w:start w:val="1"/>
      <w:numFmt w:val="decimal"/>
      <w:lvlText w:val="%2."/>
      <w:lvlJc w:val="left"/>
      <w:pPr>
        <w:tabs>
          <w:tab w:val="num" w:pos="1440"/>
        </w:tabs>
        <w:ind w:left="1440" w:hanging="360"/>
      </w:pPr>
      <w:rPr>
        <w:rFonts w:asciiTheme="minorHAnsi" w:hAnsiTheme="minorHAnsi" w:cstheme="minorHAnsi"/>
        <w:b w:val="0"/>
        <w:i w:val="0"/>
        <w:caps w:val="0"/>
        <w:strike w:val="0"/>
        <w:dstrike w:val="0"/>
        <w:outline w:val="0"/>
        <w:shadow w:val="0"/>
        <w:emboss w:val="0"/>
        <w:imprint w:val="0"/>
        <w:vanish w:val="0"/>
        <w:sz w:val="22"/>
        <w:szCs w:val="22"/>
        <w:vertAlign w:val="baseline"/>
      </w:rPr>
    </w:lvl>
    <w:lvl w:ilvl="2" w:tplc="E5441448">
      <w:start w:val="1"/>
      <w:numFmt w:val="upperLetter"/>
      <w:lvlText w:val="%3."/>
      <w:lvlJc w:val="left"/>
      <w:pPr>
        <w:ind w:left="2340" w:hanging="360"/>
      </w:pPr>
      <w:rPr>
        <w:rFonts w:hint="default"/>
      </w:rPr>
    </w:lvl>
    <w:lvl w:ilvl="3" w:tplc="1882AB0E">
      <w:start w:val="5"/>
      <w:numFmt w:val="bullet"/>
      <w:lvlText w:val="-"/>
      <w:lvlJc w:val="left"/>
      <w:pPr>
        <w:tabs>
          <w:tab w:val="num" w:pos="2880"/>
        </w:tabs>
        <w:ind w:left="2880" w:hanging="360"/>
      </w:pPr>
      <w:rPr>
        <w:rFonts w:ascii="Times New Roman" w:eastAsia="Times New Roman" w:hAnsi="Times New Roman" w:cs="Times New Roman" w:hint="default"/>
        <w:b/>
        <w:i w:val="0"/>
        <w:caps w:val="0"/>
        <w:strike w:val="0"/>
        <w:dstrike w:val="0"/>
        <w:outline w:val="0"/>
        <w:shadow w:val="0"/>
        <w:emboss w:val="0"/>
        <w:imprint w:val="0"/>
        <w:vanish w:val="0"/>
        <w:sz w:val="28"/>
        <w:szCs w:val="28"/>
        <w:vertAlign w:val="baseline"/>
      </w:rPr>
    </w:lvl>
    <w:lvl w:ilvl="4" w:tplc="04050019" w:tentative="1">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7" w15:restartNumberingAfterBreak="0">
    <w:nsid w:val="7AF96B83"/>
    <w:multiLevelType w:val="hybridMultilevel"/>
    <w:tmpl w:val="71B6C446"/>
    <w:lvl w:ilvl="0" w:tplc="0405000F">
      <w:start w:val="1"/>
      <w:numFmt w:val="decimal"/>
      <w:lvlText w:val="%1."/>
      <w:lvlJc w:val="left"/>
      <w:pPr>
        <w:ind w:left="1211" w:hanging="360"/>
      </w:pPr>
      <w:rPr>
        <w:rFonts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2291"/>
        </w:tabs>
        <w:ind w:left="2291" w:hanging="360"/>
      </w:pPr>
    </w:lvl>
    <w:lvl w:ilvl="2" w:tplc="FFFFFFFF" w:tentative="1">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28" w15:restartNumberingAfterBreak="0">
    <w:nsid w:val="7E612B92"/>
    <w:multiLevelType w:val="hybridMultilevel"/>
    <w:tmpl w:val="D06AF636"/>
    <w:lvl w:ilvl="0" w:tplc="04050017">
      <w:start w:val="1"/>
      <w:numFmt w:val="lowerLetter"/>
      <w:lvlText w:val="%1)"/>
      <w:lvlJc w:val="left"/>
      <w:pPr>
        <w:ind w:left="3196" w:hanging="360"/>
      </w:pPr>
    </w:lvl>
    <w:lvl w:ilvl="1" w:tplc="04050019">
      <w:start w:val="1"/>
      <w:numFmt w:val="lowerLetter"/>
      <w:lvlText w:val="%2."/>
      <w:lvlJc w:val="left"/>
      <w:pPr>
        <w:ind w:left="2007" w:hanging="360"/>
      </w:pPr>
    </w:lvl>
    <w:lvl w:ilvl="2" w:tplc="1584E5BC">
      <w:numFmt w:val="bullet"/>
      <w:lvlText w:val="•"/>
      <w:lvlJc w:val="left"/>
      <w:pPr>
        <w:ind w:left="2907" w:hanging="360"/>
      </w:pPr>
      <w:rPr>
        <w:rFonts w:ascii="Calibri" w:eastAsia="Times New Roman" w:hAnsi="Calibri" w:cs="Calibri" w:hint="default"/>
      </w:r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87699605">
    <w:abstractNumId w:val="0"/>
  </w:num>
  <w:num w:numId="2" w16cid:durableId="1432968835">
    <w:abstractNumId w:val="1"/>
  </w:num>
  <w:num w:numId="3" w16cid:durableId="1165196908">
    <w:abstractNumId w:val="2"/>
  </w:num>
  <w:num w:numId="4" w16cid:durableId="531462181">
    <w:abstractNumId w:val="3"/>
  </w:num>
  <w:num w:numId="5" w16cid:durableId="125200801">
    <w:abstractNumId w:val="4"/>
  </w:num>
  <w:num w:numId="6" w16cid:durableId="2146586078">
    <w:abstractNumId w:val="5"/>
  </w:num>
  <w:num w:numId="7" w16cid:durableId="112746102">
    <w:abstractNumId w:val="6"/>
  </w:num>
  <w:num w:numId="8" w16cid:durableId="1873691532">
    <w:abstractNumId w:val="7"/>
  </w:num>
  <w:num w:numId="9" w16cid:durableId="2036420643">
    <w:abstractNumId w:val="8"/>
  </w:num>
  <w:num w:numId="10" w16cid:durableId="1779596125">
    <w:abstractNumId w:val="9"/>
  </w:num>
  <w:num w:numId="11" w16cid:durableId="1900284699">
    <w:abstractNumId w:val="26"/>
  </w:num>
  <w:num w:numId="12" w16cid:durableId="1045057919">
    <w:abstractNumId w:val="28"/>
  </w:num>
  <w:num w:numId="13" w16cid:durableId="1219392719">
    <w:abstractNumId w:val="12"/>
  </w:num>
  <w:num w:numId="14" w16cid:durableId="826435205">
    <w:abstractNumId w:val="10"/>
  </w:num>
  <w:num w:numId="15" w16cid:durableId="518084241">
    <w:abstractNumId w:val="11"/>
  </w:num>
  <w:num w:numId="16" w16cid:durableId="812715094">
    <w:abstractNumId w:val="24"/>
  </w:num>
  <w:num w:numId="17" w16cid:durableId="961767554">
    <w:abstractNumId w:val="20"/>
  </w:num>
  <w:num w:numId="18" w16cid:durableId="626089777">
    <w:abstractNumId w:val="23"/>
  </w:num>
  <w:num w:numId="19" w16cid:durableId="523523636">
    <w:abstractNumId w:val="25"/>
  </w:num>
  <w:num w:numId="20" w16cid:durableId="602492024">
    <w:abstractNumId w:val="21"/>
  </w:num>
  <w:num w:numId="21" w16cid:durableId="1974748523">
    <w:abstractNumId w:val="13"/>
  </w:num>
  <w:num w:numId="22" w16cid:durableId="1921063235">
    <w:abstractNumId w:val="16"/>
  </w:num>
  <w:num w:numId="23" w16cid:durableId="944965921">
    <w:abstractNumId w:val="15"/>
  </w:num>
  <w:num w:numId="24" w16cid:durableId="839084739">
    <w:abstractNumId w:val="17"/>
  </w:num>
  <w:num w:numId="25" w16cid:durableId="2049794264">
    <w:abstractNumId w:val="22"/>
  </w:num>
  <w:num w:numId="26" w16cid:durableId="1247485">
    <w:abstractNumId w:val="14"/>
  </w:num>
  <w:num w:numId="27" w16cid:durableId="1270235273">
    <w:abstractNumId w:val="19"/>
  </w:num>
  <w:num w:numId="28" w16cid:durableId="1183124948">
    <w:abstractNumId w:val="18"/>
  </w:num>
  <w:num w:numId="29" w16cid:durableId="1245532159">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915"/>
    <w:rsid w:val="00011922"/>
    <w:rsid w:val="00085764"/>
    <w:rsid w:val="00096C97"/>
    <w:rsid w:val="00102E48"/>
    <w:rsid w:val="001128E1"/>
    <w:rsid w:val="0016088F"/>
    <w:rsid w:val="00163389"/>
    <w:rsid w:val="0017165B"/>
    <w:rsid w:val="00171828"/>
    <w:rsid w:val="001C0F6F"/>
    <w:rsid w:val="001E251E"/>
    <w:rsid w:val="001F185A"/>
    <w:rsid w:val="001F76CB"/>
    <w:rsid w:val="00220915"/>
    <w:rsid w:val="002257CA"/>
    <w:rsid w:val="002406F6"/>
    <w:rsid w:val="002452AF"/>
    <w:rsid w:val="00256546"/>
    <w:rsid w:val="00257801"/>
    <w:rsid w:val="00261E63"/>
    <w:rsid w:val="002A551D"/>
    <w:rsid w:val="002C45B7"/>
    <w:rsid w:val="002D49CD"/>
    <w:rsid w:val="00390931"/>
    <w:rsid w:val="003C01CB"/>
    <w:rsid w:val="003F30EE"/>
    <w:rsid w:val="00445BC9"/>
    <w:rsid w:val="004A1BFD"/>
    <w:rsid w:val="00554B3E"/>
    <w:rsid w:val="005D42AE"/>
    <w:rsid w:val="005E35C9"/>
    <w:rsid w:val="005F21D7"/>
    <w:rsid w:val="00683083"/>
    <w:rsid w:val="006B0F70"/>
    <w:rsid w:val="006B5DDE"/>
    <w:rsid w:val="006D41A2"/>
    <w:rsid w:val="00870A22"/>
    <w:rsid w:val="0089412B"/>
    <w:rsid w:val="008E02B8"/>
    <w:rsid w:val="008F3D1C"/>
    <w:rsid w:val="00930E81"/>
    <w:rsid w:val="00954BD8"/>
    <w:rsid w:val="00957805"/>
    <w:rsid w:val="00961A37"/>
    <w:rsid w:val="009673E3"/>
    <w:rsid w:val="00980B42"/>
    <w:rsid w:val="009A4725"/>
    <w:rsid w:val="00A20FC9"/>
    <w:rsid w:val="00A820C3"/>
    <w:rsid w:val="00A96241"/>
    <w:rsid w:val="00AA76CC"/>
    <w:rsid w:val="00AB4058"/>
    <w:rsid w:val="00AB46F0"/>
    <w:rsid w:val="00AD7CB8"/>
    <w:rsid w:val="00AE020C"/>
    <w:rsid w:val="00AF765B"/>
    <w:rsid w:val="00B64685"/>
    <w:rsid w:val="00B64F23"/>
    <w:rsid w:val="00B77F5E"/>
    <w:rsid w:val="00CA656E"/>
    <w:rsid w:val="00CB222B"/>
    <w:rsid w:val="00D10A66"/>
    <w:rsid w:val="00D9150E"/>
    <w:rsid w:val="00DA6B89"/>
    <w:rsid w:val="00DD0D9F"/>
    <w:rsid w:val="00DD1856"/>
    <w:rsid w:val="00E3363D"/>
    <w:rsid w:val="00E435B0"/>
    <w:rsid w:val="00E43DDA"/>
    <w:rsid w:val="00E74CDB"/>
    <w:rsid w:val="00F8756F"/>
    <w:rsid w:val="00FE01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3D7D8"/>
  <w15:docId w15:val="{3AA2E62A-701C-4E54-940A-351DD1D8C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20915"/>
    <w:pPr>
      <w:suppressAutoHyphens/>
      <w:spacing w:after="0" w:line="240" w:lineRule="auto"/>
      <w:jc w:val="both"/>
    </w:pPr>
    <w:rPr>
      <w:rFonts w:ascii="Arial" w:eastAsia="Times New Roman" w:hAnsi="Arial" w:cs="Times New Roman"/>
      <w:szCs w:val="20"/>
      <w:lang w:eastAsia="ar-SA"/>
    </w:rPr>
  </w:style>
  <w:style w:type="paragraph" w:styleId="Nadpis1">
    <w:name w:val="heading 1"/>
    <w:basedOn w:val="Normln"/>
    <w:next w:val="Normln"/>
    <w:link w:val="Nadpis1Char"/>
    <w:qFormat/>
    <w:rsid w:val="00220915"/>
    <w:pPr>
      <w:keepNext/>
      <w:jc w:val="center"/>
      <w:outlineLvl w:val="0"/>
    </w:pPr>
    <w:rPr>
      <w:b/>
      <w:sz w:val="24"/>
    </w:rPr>
  </w:style>
  <w:style w:type="paragraph" w:styleId="Nadpis2">
    <w:name w:val="heading 2"/>
    <w:basedOn w:val="Normln"/>
    <w:next w:val="Normln"/>
    <w:link w:val="Nadpis2Char"/>
    <w:qFormat/>
    <w:rsid w:val="00220915"/>
    <w:pPr>
      <w:keepNext/>
      <w:numPr>
        <w:ilvl w:val="1"/>
        <w:numId w:val="1"/>
      </w:numPr>
      <w:outlineLvl w:val="1"/>
    </w:pPr>
    <w:rPr>
      <w:b/>
    </w:rPr>
  </w:style>
  <w:style w:type="paragraph" w:styleId="Nadpis3">
    <w:name w:val="heading 3"/>
    <w:basedOn w:val="Normln"/>
    <w:next w:val="Normln"/>
    <w:link w:val="Nadpis3Char"/>
    <w:qFormat/>
    <w:rsid w:val="00220915"/>
    <w:pPr>
      <w:keepNext/>
      <w:numPr>
        <w:numId w:val="6"/>
      </w:numPr>
      <w:ind w:left="0" w:firstLine="0"/>
      <w:jc w:val="center"/>
      <w:outlineLvl w:val="2"/>
    </w:pPr>
    <w:rPr>
      <w:b/>
    </w:rPr>
  </w:style>
  <w:style w:type="paragraph" w:styleId="Nadpis4">
    <w:name w:val="heading 4"/>
    <w:basedOn w:val="Normln"/>
    <w:next w:val="Normln"/>
    <w:link w:val="Nadpis4Char"/>
    <w:qFormat/>
    <w:rsid w:val="00220915"/>
    <w:pPr>
      <w:keepNext/>
      <w:jc w:val="center"/>
      <w:outlineLvl w:val="3"/>
    </w:pPr>
    <w:rPr>
      <w:b/>
    </w:rPr>
  </w:style>
  <w:style w:type="paragraph" w:styleId="Nadpis5">
    <w:name w:val="heading 5"/>
    <w:basedOn w:val="Normln"/>
    <w:next w:val="Normln"/>
    <w:link w:val="Nadpis5Char"/>
    <w:qFormat/>
    <w:rsid w:val="00220915"/>
    <w:pPr>
      <w:keepNext/>
      <w:jc w:val="left"/>
      <w:outlineLvl w:val="4"/>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20915"/>
    <w:rPr>
      <w:rFonts w:ascii="Arial" w:eastAsia="Times New Roman" w:hAnsi="Arial" w:cs="Times New Roman"/>
      <w:b/>
      <w:sz w:val="24"/>
      <w:szCs w:val="20"/>
      <w:lang w:eastAsia="ar-SA"/>
    </w:rPr>
  </w:style>
  <w:style w:type="character" w:customStyle="1" w:styleId="Nadpis2Char">
    <w:name w:val="Nadpis 2 Char"/>
    <w:basedOn w:val="Standardnpsmoodstavce"/>
    <w:link w:val="Nadpis2"/>
    <w:rsid w:val="00220915"/>
    <w:rPr>
      <w:rFonts w:ascii="Arial" w:eastAsia="Times New Roman" w:hAnsi="Arial" w:cs="Times New Roman"/>
      <w:b/>
      <w:szCs w:val="20"/>
      <w:lang w:eastAsia="ar-SA"/>
    </w:rPr>
  </w:style>
  <w:style w:type="character" w:customStyle="1" w:styleId="Nadpis3Char">
    <w:name w:val="Nadpis 3 Char"/>
    <w:basedOn w:val="Standardnpsmoodstavce"/>
    <w:link w:val="Nadpis3"/>
    <w:rsid w:val="00220915"/>
    <w:rPr>
      <w:rFonts w:ascii="Arial" w:eastAsia="Times New Roman" w:hAnsi="Arial" w:cs="Times New Roman"/>
      <w:b/>
      <w:szCs w:val="20"/>
      <w:lang w:eastAsia="ar-SA"/>
    </w:rPr>
  </w:style>
  <w:style w:type="character" w:customStyle="1" w:styleId="Nadpis4Char">
    <w:name w:val="Nadpis 4 Char"/>
    <w:basedOn w:val="Standardnpsmoodstavce"/>
    <w:link w:val="Nadpis4"/>
    <w:rsid w:val="00220915"/>
    <w:rPr>
      <w:rFonts w:ascii="Arial" w:eastAsia="Times New Roman" w:hAnsi="Arial" w:cs="Times New Roman"/>
      <w:b/>
      <w:szCs w:val="20"/>
      <w:lang w:eastAsia="ar-SA"/>
    </w:rPr>
  </w:style>
  <w:style w:type="character" w:customStyle="1" w:styleId="Nadpis5Char">
    <w:name w:val="Nadpis 5 Char"/>
    <w:basedOn w:val="Standardnpsmoodstavce"/>
    <w:link w:val="Nadpis5"/>
    <w:rsid w:val="00220915"/>
    <w:rPr>
      <w:rFonts w:ascii="Arial" w:eastAsia="Times New Roman" w:hAnsi="Arial" w:cs="Times New Roman"/>
      <w:b/>
      <w:szCs w:val="20"/>
      <w:lang w:eastAsia="ar-SA"/>
    </w:rPr>
  </w:style>
  <w:style w:type="paragraph" w:customStyle="1" w:styleId="a">
    <w:qFormat/>
    <w:rsid w:val="00220915"/>
    <w:pPr>
      <w:suppressAutoHyphens/>
      <w:spacing w:after="0" w:line="240" w:lineRule="auto"/>
      <w:jc w:val="both"/>
    </w:pPr>
    <w:rPr>
      <w:rFonts w:ascii="Arial" w:eastAsia="Times New Roman" w:hAnsi="Arial" w:cs="Times New Roman"/>
      <w:szCs w:val="20"/>
      <w:lang w:eastAsia="ar-SA"/>
    </w:rPr>
  </w:style>
  <w:style w:type="paragraph" w:styleId="Zkladntext">
    <w:name w:val="Body Text"/>
    <w:basedOn w:val="Normln"/>
    <w:link w:val="ZkladntextChar"/>
    <w:semiHidden/>
    <w:rsid w:val="00220915"/>
    <w:pPr>
      <w:spacing w:after="120"/>
      <w:ind w:firstLine="567"/>
    </w:pPr>
  </w:style>
  <w:style w:type="character" w:customStyle="1" w:styleId="ZkladntextChar">
    <w:name w:val="Základní text Char"/>
    <w:basedOn w:val="Standardnpsmoodstavce"/>
    <w:link w:val="Zkladntext"/>
    <w:semiHidden/>
    <w:rsid w:val="00220915"/>
    <w:rPr>
      <w:rFonts w:ascii="Arial" w:eastAsia="Times New Roman" w:hAnsi="Arial" w:cs="Times New Roman"/>
      <w:szCs w:val="20"/>
      <w:lang w:eastAsia="ar-SA"/>
    </w:rPr>
  </w:style>
  <w:style w:type="paragraph" w:styleId="Zpat">
    <w:name w:val="footer"/>
    <w:basedOn w:val="Normln"/>
    <w:link w:val="ZpatChar"/>
    <w:semiHidden/>
    <w:rsid w:val="00220915"/>
    <w:pPr>
      <w:tabs>
        <w:tab w:val="center" w:pos="4536"/>
        <w:tab w:val="right" w:pos="9072"/>
      </w:tabs>
    </w:pPr>
  </w:style>
  <w:style w:type="character" w:customStyle="1" w:styleId="ZpatChar">
    <w:name w:val="Zápatí Char"/>
    <w:basedOn w:val="Standardnpsmoodstavce"/>
    <w:link w:val="Zpat"/>
    <w:semiHidden/>
    <w:rsid w:val="00220915"/>
    <w:rPr>
      <w:rFonts w:ascii="Arial" w:eastAsia="Times New Roman" w:hAnsi="Arial" w:cs="Times New Roman"/>
      <w:szCs w:val="20"/>
      <w:lang w:eastAsia="ar-SA"/>
    </w:rPr>
  </w:style>
  <w:style w:type="paragraph" w:customStyle="1" w:styleId="Zkladntext21">
    <w:name w:val="Základní text 21"/>
    <w:basedOn w:val="Normln"/>
    <w:rsid w:val="00220915"/>
    <w:pPr>
      <w:jc w:val="center"/>
    </w:pPr>
  </w:style>
  <w:style w:type="paragraph" w:customStyle="1" w:styleId="Zkladntext31">
    <w:name w:val="Základní text 31"/>
    <w:basedOn w:val="Normln"/>
    <w:rsid w:val="00220915"/>
    <w:pPr>
      <w:overflowPunct w:val="0"/>
      <w:autoSpaceDE w:val="0"/>
      <w:jc w:val="center"/>
      <w:textAlignment w:val="baseline"/>
    </w:pPr>
  </w:style>
  <w:style w:type="paragraph" w:styleId="Odstavecseseznamem">
    <w:name w:val="List Paragraph"/>
    <w:basedOn w:val="Normln"/>
    <w:qFormat/>
    <w:rsid w:val="00220915"/>
    <w:pPr>
      <w:ind w:left="708"/>
    </w:pPr>
  </w:style>
  <w:style w:type="paragraph" w:customStyle="1" w:styleId="NadpisM">
    <w:name w:val="Nadpis_M"/>
    <w:basedOn w:val="Normln"/>
    <w:rsid w:val="00220915"/>
    <w:pPr>
      <w:numPr>
        <w:numId w:val="11"/>
      </w:numPr>
      <w:suppressAutoHyphens w:val="0"/>
      <w:spacing w:after="60" w:line="280" w:lineRule="atLeast"/>
      <w:jc w:val="left"/>
    </w:pPr>
    <w:rPr>
      <w:rFonts w:ascii="Times New Roman" w:hAnsi="Times New Roman"/>
      <w:b/>
      <w:sz w:val="28"/>
      <w:szCs w:val="24"/>
      <w:lang w:eastAsia="cs-CZ"/>
    </w:rPr>
  </w:style>
  <w:style w:type="character" w:styleId="Zdraznn">
    <w:name w:val="Emphasis"/>
    <w:basedOn w:val="Standardnpsmoodstavce"/>
    <w:uiPriority w:val="20"/>
    <w:qFormat/>
    <w:rsid w:val="00220915"/>
    <w:rPr>
      <w:i/>
      <w:iCs/>
    </w:rPr>
  </w:style>
  <w:style w:type="numbering" w:customStyle="1" w:styleId="Aktulnseznam1">
    <w:name w:val="Aktuální seznam1"/>
    <w:uiPriority w:val="99"/>
    <w:rsid w:val="00261E63"/>
    <w:pPr>
      <w:numPr>
        <w:numId w:val="18"/>
      </w:numPr>
    </w:pPr>
  </w:style>
  <w:style w:type="numbering" w:customStyle="1" w:styleId="Aktulnseznam2">
    <w:name w:val="Aktuální seznam2"/>
    <w:uiPriority w:val="99"/>
    <w:rsid w:val="00261E63"/>
    <w:pPr>
      <w:numPr>
        <w:numId w:val="19"/>
      </w:numPr>
    </w:pPr>
  </w:style>
  <w:style w:type="numbering" w:customStyle="1" w:styleId="Aktulnseznam3">
    <w:name w:val="Aktuální seznam3"/>
    <w:uiPriority w:val="99"/>
    <w:rsid w:val="00261E63"/>
    <w:pPr>
      <w:numPr>
        <w:numId w:val="20"/>
      </w:numPr>
    </w:pPr>
  </w:style>
  <w:style w:type="numbering" w:customStyle="1" w:styleId="Aktulnseznam4">
    <w:name w:val="Aktuální seznam4"/>
    <w:uiPriority w:val="99"/>
    <w:rsid w:val="00261E63"/>
    <w:pPr>
      <w:numPr>
        <w:numId w:val="22"/>
      </w:numPr>
    </w:pPr>
  </w:style>
  <w:style w:type="numbering" w:customStyle="1" w:styleId="Aktulnseznam5">
    <w:name w:val="Aktuální seznam5"/>
    <w:uiPriority w:val="99"/>
    <w:rsid w:val="00261E63"/>
    <w:pPr>
      <w:numPr>
        <w:numId w:val="25"/>
      </w:numPr>
    </w:pPr>
  </w:style>
  <w:style w:type="numbering" w:customStyle="1" w:styleId="Aktulnseznam6">
    <w:name w:val="Aktuální seznam6"/>
    <w:uiPriority w:val="99"/>
    <w:rsid w:val="00261E6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9</Pages>
  <Words>2659</Words>
  <Characters>15690</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SMO</Company>
  <LinksUpToDate>false</LinksUpToDate>
  <CharactersWithSpaces>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Kubný Tomáš</dc:creator>
  <cp:lastModifiedBy>Lukáš Kubný</cp:lastModifiedBy>
  <cp:revision>14</cp:revision>
  <dcterms:created xsi:type="dcterms:W3CDTF">2021-03-31T09:29:00Z</dcterms:created>
  <dcterms:modified xsi:type="dcterms:W3CDTF">2026-09-21T09:40:00Z</dcterms:modified>
</cp:coreProperties>
</file>